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32639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3029585" cy="1364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118"/>
          <w:szCs w:val="118"/>
          <w:b w:val="1"/>
          <w:bCs w:val="1"/>
          <w:color w:val="FFFFFF"/>
        </w:rPr>
        <w:t>ПЕРЕКРЕСТОК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9" w:lineRule="exact"/>
        <w:rPr>
          <w:sz w:val="24"/>
          <w:szCs w:val="24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Газета Профсоюза работников образования и науки Донецкой Народной Республики</w:t>
      </w:r>
    </w:p>
    <w:p>
      <w:pPr>
        <w:spacing w:after="0" w:line="97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>МИР</w:t>
      </w: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>!</w:t>
      </w: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 xml:space="preserve"> ТРУД</w:t>
      </w: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>!</w:t>
      </w: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 xml:space="preserve"> МАЙ</w:t>
      </w: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>!</w:t>
      </w: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 xml:space="preserve"> ПОБЕДА</w:t>
      </w:r>
      <w:r>
        <w:rPr>
          <w:rFonts w:ascii="Arial" w:cs="Arial" w:eastAsia="Arial" w:hAnsi="Arial"/>
          <w:sz w:val="108"/>
          <w:szCs w:val="108"/>
          <w:b w:val="1"/>
          <w:bCs w:val="1"/>
          <w:i w:val="1"/>
          <w:iCs w:val="1"/>
          <w:color w:val="FC0011"/>
        </w:rPr>
        <w:t>!</w:t>
      </w:r>
    </w:p>
    <w:p>
      <w:pPr>
        <w:spacing w:after="0" w:line="158" w:lineRule="exact"/>
        <w:rPr>
          <w:sz w:val="24"/>
          <w:szCs w:val="24"/>
          <w:color w:val="auto"/>
        </w:rPr>
      </w:pPr>
    </w:p>
    <w:tbl>
      <w:tblPr>
        <w:tblLayout w:type="fixed"/>
        <w:tblInd w:w="5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91"/>
        </w:trPr>
        <w:tc>
          <w:tcPr>
            <w:tcW w:w="844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i w:val="1"/>
                <w:iCs w:val="1"/>
                <w:color w:val="00007C"/>
                <w:w w:val="96"/>
              </w:rPr>
              <w:t>НАШ ПРОФСОЮЗ ПРИНЯЛ УЧАСТИЕ В ШЕСТВИЯХ ПО</w:t>
            </w: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1"/>
        </w:trPr>
        <w:tc>
          <w:tcPr>
            <w:tcW w:w="7980" w:type="dxa"/>
            <w:vAlign w:val="bottom"/>
            <w:tcBorders>
              <w:right w:val="single" w:sz="8" w:color="00007C"/>
            </w:tcBorders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i w:val="1"/>
                <w:iCs w:val="1"/>
                <w:color w:val="00007C"/>
                <w:w w:val="96"/>
              </w:rPr>
              <w:t>СЛУЧАЮ ДНЯ МЕЖДУНАРОДНОЙ СОЛИДАРНОСТИ</w:t>
            </w:r>
          </w:p>
        </w:tc>
        <w:tc>
          <w:tcPr>
            <w:tcW w:w="460" w:type="dxa"/>
            <w:vAlign w:val="bottom"/>
            <w:tcBorders>
              <w:top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  <w:tcBorders>
              <w:top w:val="single" w:sz="8" w:color="00007C"/>
              <w:right w:val="single" w:sz="8" w:color="00007C"/>
            </w:tcBorders>
            <w:gridSpan w:val="4"/>
            <w:shd w:val="clear" w:color="auto" w:fill="112E93"/>
          </w:tcPr>
          <w:p>
            <w:pPr>
              <w:jc w:val="right"/>
              <w:ind w:right="50"/>
              <w:spacing w:after="0" w:line="47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4"/>
                <w:szCs w:val="54"/>
                <w:b w:val="1"/>
                <w:bCs w:val="1"/>
                <w:i w:val="1"/>
                <w:iCs w:val="1"/>
                <w:color w:val="FC0013"/>
              </w:rPr>
              <w:t>КОЛОНКА РЕДАКТОРА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6260" w:type="dxa"/>
            <w:vAlign w:val="bottom"/>
            <w:gridSpan w:val="5"/>
          </w:tcPr>
          <w:p>
            <w:pPr>
              <w:spacing w:after="0" w:line="3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i w:val="1"/>
                <w:iCs w:val="1"/>
                <w:color w:val="00007C"/>
              </w:rPr>
              <w:t>ТРУДЯЩИХСЯ И ДНЯ РЕСПУБЛИКИ</w:t>
            </w:r>
            <w:r>
              <w:rPr>
                <w:rFonts w:ascii="Arial" w:cs="Arial" w:eastAsia="Arial" w:hAnsi="Arial"/>
                <w:sz w:val="32"/>
                <w:szCs w:val="32"/>
                <w:b w:val="1"/>
                <w:bCs w:val="1"/>
                <w:i w:val="1"/>
                <w:iCs w:val="1"/>
                <w:color w:val="00007C"/>
              </w:rPr>
              <w:t>!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  <w:shd w:val="clear" w:color="auto" w:fill="112E93"/>
          </w:tcPr>
          <w:p>
            <w:pPr>
              <w:jc w:val="center"/>
              <w:ind w:right="28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i w:val="1"/>
                <w:iCs w:val="1"/>
                <w:color w:val="auto"/>
              </w:rPr>
              <w:t>Добрый день,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учителям,  по  дополнительно-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11 мая более 200 человек от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  <w:shd w:val="clear" w:color="auto" w:fill="112E93"/>
          </w:tcPr>
          <w:p>
            <w:pPr>
              <w:jc w:val="center"/>
              <w:ind w:right="28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i w:val="1"/>
                <w:iCs w:val="1"/>
                <w:color w:val="auto"/>
              </w:rPr>
              <w:t>уважаемые коллеги !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му  отпуску  за  ненормирован-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нашего Профсоюза прошли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shd w:val="clear" w:color="auto" w:fill="112E93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 концу подходит 2017-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ный рабочий день, о том, как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торжественным маршем по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2018 учебный год. 25 мая про-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выполняется  программа  «Оз-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60" w:type="dxa"/>
            <w:vAlign w:val="bottom"/>
            <w:gridSpan w:val="2"/>
          </w:tcPr>
          <w:p>
            <w:pPr>
              <w:ind w:lef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главной  улице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Донецка  в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звенит последний звонок и, как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доровление и отдых» принятая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честь четвертой годовщины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обычно, учителя, воспитатели,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президиумом Республиканского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создания Донецкой Народ-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преподаватели будут подводить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комитета в феврале 2017 года,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60" w:type="dxa"/>
            <w:vAlign w:val="bottom"/>
            <w:gridSpan w:val="2"/>
          </w:tcPr>
          <w:p>
            <w:pPr>
              <w:ind w:lef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ной Республики.</w:t>
            </w:r>
          </w:p>
        </w:tc>
        <w:tc>
          <w:tcPr>
            <w:tcW w:w="10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члены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итоги году уходящему. Сделали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 новых маршрутах для отды-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8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60" w:type="dxa"/>
            <w:vAlign w:val="bottom"/>
            <w:gridSpan w:val="2"/>
          </w:tcPr>
          <w:p>
            <w:pPr>
              <w:jc w:val="right"/>
              <w:spacing w:after="0" w:line="1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«Уважаемые</w:t>
            </w:r>
          </w:p>
        </w:tc>
        <w:tc>
          <w:tcPr>
            <w:tcW w:w="102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restart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это и мы, правда немного ранее.</w:t>
            </w:r>
          </w:p>
        </w:tc>
        <w:tc>
          <w:tcPr>
            <w:tcW w:w="420" w:type="dxa"/>
            <w:vAlign w:val="bottom"/>
            <w:vMerge w:val="restart"/>
            <w:shd w:val="clear" w:color="auto" w:fill="112E9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ха</w:t>
            </w:r>
          </w:p>
        </w:tc>
        <w:tc>
          <w:tcPr>
            <w:tcW w:w="1700" w:type="dxa"/>
            <w:vAlign w:val="bottom"/>
            <w:vMerge w:val="restart"/>
            <w:shd w:val="clear" w:color="auto" w:fill="112E9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нашим членам</w:t>
            </w:r>
          </w:p>
        </w:tc>
        <w:tc>
          <w:tcPr>
            <w:tcW w:w="1460" w:type="dxa"/>
            <w:vAlign w:val="bottom"/>
            <w:tcBorders>
              <w:right w:val="single" w:sz="8" w:color="00007C"/>
            </w:tcBorders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Профсоюза,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vMerge w:val="restart"/>
          </w:tcPr>
          <w:p>
            <w:pPr>
              <w:ind w:lef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Профсоюза!</w:t>
            </w:r>
          </w:p>
        </w:tc>
        <w:tc>
          <w:tcPr>
            <w:tcW w:w="128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Дорогие кол-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0" w:type="dxa"/>
            <w:vAlign w:val="bottom"/>
            <w:vMerge w:val="continue"/>
            <w:shd w:val="clear" w:color="auto" w:fill="112E93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  <w:vMerge w:val="continue"/>
            <w:shd w:val="clear" w:color="auto" w:fill="112E93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00007C"/>
            </w:tcBorders>
            <w:vMerge w:val="continue"/>
            <w:shd w:val="clear" w:color="auto" w:fill="112E93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20" w:type="dxa"/>
            <w:vAlign w:val="bottom"/>
            <w:vMerge w:val="restart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23 марта состоялся VIII</w:t>
            </w:r>
          </w:p>
        </w:tc>
        <w:tc>
          <w:tcPr>
            <w:tcW w:w="420" w:type="dxa"/>
            <w:vAlign w:val="bottom"/>
            <w:vMerge w:val="restart"/>
            <w:shd w:val="clear" w:color="auto" w:fill="112E9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об</w:t>
            </w:r>
          </w:p>
        </w:tc>
        <w:tc>
          <w:tcPr>
            <w:tcW w:w="3160" w:type="dxa"/>
            <w:vAlign w:val="bottom"/>
            <w:tcBorders>
              <w:right w:val="single" w:sz="8" w:color="00007C"/>
            </w:tcBorders>
            <w:gridSpan w:val="2"/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участии  в  работе  Всерос-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леги!  От  имени  Респуб-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20" w:type="dxa"/>
            <w:vAlign w:val="bottom"/>
            <w:vMerge w:val="continue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vMerge w:val="continue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00007C"/>
            </w:tcBorders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restart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отчетный пленум Республикан-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сийской педагогической школы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00" w:type="dxa"/>
            <w:vAlign w:val="bottom"/>
            <w:vMerge w:val="restart"/>
          </w:tcPr>
          <w:p>
            <w:pPr>
              <w:ind w:lef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ликанского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комитета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continue"/>
            <w:shd w:val="clear" w:color="auto" w:fill="112E93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restart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ского комитета Профсоюза ра-</w:t>
            </w:r>
          </w:p>
        </w:tc>
        <w:tc>
          <w:tcPr>
            <w:tcW w:w="2120" w:type="dxa"/>
            <w:vAlign w:val="bottom"/>
            <w:gridSpan w:val="2"/>
            <w:vMerge w:val="restart"/>
            <w:shd w:val="clear" w:color="auto" w:fill="112E9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Общероссийского</w:t>
            </w:r>
          </w:p>
        </w:tc>
        <w:tc>
          <w:tcPr>
            <w:tcW w:w="1460" w:type="dxa"/>
            <w:vAlign w:val="bottom"/>
            <w:tcBorders>
              <w:right w:val="single" w:sz="8" w:color="00007C"/>
            </w:tcBorders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Профсоюза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ind w:left="1340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Профсоюза</w:t>
            </w:r>
          </w:p>
        </w:tc>
        <w:tc>
          <w:tcPr>
            <w:tcW w:w="1280" w:type="dxa"/>
            <w:vAlign w:val="bottom"/>
            <w:gridSpan w:val="2"/>
          </w:tcPr>
          <w:p>
            <w:pPr>
              <w:jc w:val="right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работников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20" w:type="dxa"/>
            <w:vAlign w:val="bottom"/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00007C"/>
            </w:tcBorders>
            <w:vMerge w:val="continue"/>
            <w:shd w:val="clear" w:color="auto" w:fill="112E93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ind w:lef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образования</w:t>
            </w:r>
          </w:p>
        </w:tc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и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науки  и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ботников образования и науки.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образования и о многом другом,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3760" w:type="dxa"/>
            <w:vAlign w:val="bottom"/>
            <w:gridSpan w:val="4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 и 11 мая в городе герое Донец-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себя лично примите са-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Готовясь к нему, мы в прошлом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чем  занимался  Республикан-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ке прошли шествия и митинг по случаю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мые теплые слова поздравления с чет-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номере той газеты рассказали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ский комитет Профсоюза и его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празднования Дня международной соли-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вертой годовщиной создания Донецкой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 результатах нашей работы по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организационные звенья в мар-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дарности трудящихся и Дня Донецкой На-</w:t>
            </w:r>
          </w:p>
        </w:tc>
        <w:tc>
          <w:tcPr>
            <w:tcW w:w="25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Народной Республики!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всем направлениям профсоюз-</w:t>
            </w:r>
          </w:p>
        </w:tc>
        <w:tc>
          <w:tcPr>
            <w:tcW w:w="2120" w:type="dxa"/>
            <w:vAlign w:val="bottom"/>
            <w:gridSpan w:val="2"/>
            <w:shd w:val="clear" w:color="auto" w:fill="112E9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те – мае 2018 года.</w:t>
            </w:r>
          </w:p>
        </w:tc>
        <w:tc>
          <w:tcPr>
            <w:tcW w:w="1460" w:type="dxa"/>
            <w:vAlign w:val="bottom"/>
            <w:tcBorders>
              <w:right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212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родной Республики.</w:t>
            </w: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Желаем нашей молодой Республи-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ной деятельности.</w:t>
            </w:r>
          </w:p>
        </w:tc>
        <w:tc>
          <w:tcPr>
            <w:tcW w:w="420" w:type="dxa"/>
            <w:vAlign w:val="bottom"/>
            <w:shd w:val="clear" w:color="auto" w:fill="112E93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00007C"/>
            </w:tcBorders>
            <w:gridSpan w:val="2"/>
            <w:shd w:val="clear" w:color="auto" w:fill="112E93"/>
          </w:tcPr>
          <w:p>
            <w:pPr>
              <w:jc w:val="right"/>
              <w:ind w:right="6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Ну а впереди лето!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3760" w:type="dxa"/>
            <w:vAlign w:val="bottom"/>
            <w:gridSpan w:val="4"/>
          </w:tcPr>
          <w:p>
            <w:pPr>
              <w:ind w:left="7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4"/>
              </w:rPr>
              <w:t>1 мая профсоюзный актив Республи-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ке мира, процветания и скорейшей побе-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20" w:type="dxa"/>
            <w:vAlign w:val="bottom"/>
            <w:vMerge w:val="restart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Надеюсь, что вы читаете</w:t>
            </w:r>
          </w:p>
        </w:tc>
        <w:tc>
          <w:tcPr>
            <w:tcW w:w="420" w:type="dxa"/>
            <w:vAlign w:val="bottom"/>
            <w:shd w:val="clear" w:color="auto" w:fill="112E93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00007C"/>
            </w:tcBorders>
            <w:gridSpan w:val="2"/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Желаю вам всем, уважа-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376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ки прошел парадом от библиотеки имени</w:t>
            </w:r>
          </w:p>
        </w:tc>
        <w:tc>
          <w:tcPr>
            <w:tcW w:w="3780" w:type="dxa"/>
            <w:vAlign w:val="bottom"/>
            <w:gridSpan w:val="3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ды! Благополучия и майского тепла Вам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20" w:type="dxa"/>
            <w:vAlign w:val="bottom"/>
            <w:vMerge w:val="continue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00007C"/>
            </w:tcBorders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3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restart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наш «Перекресток» и информа-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емые члены Профсоюза, хоро-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376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Н. К. Крупской до площади им. Ленина.</w:t>
            </w:r>
          </w:p>
        </w:tc>
        <w:tc>
          <w:tcPr>
            <w:tcW w:w="3780" w:type="dxa"/>
            <w:vAlign w:val="bottom"/>
            <w:gridSpan w:val="3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и Вашим семьям! Я глубоко убеждена,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continue"/>
            <w:shd w:val="clear" w:color="auto" w:fill="112E93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3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restart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ция написанная на его станицах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шо отдохнуть за 56 дней отпу-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376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После чего начался праздничный митинг,</w:t>
            </w:r>
          </w:p>
        </w:tc>
        <w:tc>
          <w:tcPr>
            <w:tcW w:w="3780" w:type="dxa"/>
            <w:vAlign w:val="bottom"/>
            <w:gridSpan w:val="3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что так и будет! Пусть продолжает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continue"/>
            <w:shd w:val="clear" w:color="auto" w:fill="112E93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3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7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restart"/>
            <w:shd w:val="clear" w:color="auto" w:fill="112E93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для вас важна и актуальна.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restart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ска (это наша общая заслуга)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котором приняли участие порядка четы-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крепнуть единство и солидарность в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vMerge w:val="continue"/>
            <w:shd w:val="clear" w:color="auto" w:fill="112E93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vMerge w:val="continue"/>
            <w:shd w:val="clear" w:color="auto" w:fill="112E93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рех тысяч членов Профсоюзов.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рядах нашего отраслевого Профсоюза!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shd w:val="clear" w:color="auto" w:fill="112E93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 в этом номере мы рас-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 новыми силами быть готовы-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3760" w:type="dxa"/>
            <w:vAlign w:val="bottom"/>
            <w:gridSpan w:val="4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Более тысячи участников шествия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 xml:space="preserve">С праздником!», -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сказала Ася Горшкова,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скажем  о  новых  нормативных</w:t>
            </w:r>
          </w:p>
        </w:tc>
        <w:tc>
          <w:tcPr>
            <w:tcW w:w="3580" w:type="dxa"/>
            <w:vAlign w:val="bottom"/>
            <w:tcBorders>
              <w:right w:val="single" w:sz="8" w:color="00007C"/>
            </w:tcBorders>
            <w:gridSpan w:val="3"/>
            <w:shd w:val="clear" w:color="auto" w:fill="112E93"/>
          </w:tcPr>
          <w:p>
            <w:pPr>
              <w:jc w:val="right"/>
              <w:ind w:right="5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ми к началу 2018-2019 учебного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митинга - активисты и члены Профсоюза</w:t>
            </w:r>
          </w:p>
        </w:tc>
        <w:tc>
          <w:tcPr>
            <w:tcW w:w="37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торжественном шествии, посвященном</w:t>
            </w: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80" w:type="dxa"/>
            <w:vAlign w:val="bottom"/>
            <w:gridSpan w:val="2"/>
            <w:shd w:val="clear" w:color="auto" w:fill="112E93"/>
          </w:tcPr>
          <w:p>
            <w:pPr>
              <w:jc w:val="right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актах,  принятых  в  Республике</w:t>
            </w:r>
          </w:p>
        </w:tc>
        <w:tc>
          <w:tcPr>
            <w:tcW w:w="2120" w:type="dxa"/>
            <w:vAlign w:val="bottom"/>
            <w:gridSpan w:val="2"/>
            <w:shd w:val="clear" w:color="auto" w:fill="112E93"/>
          </w:tcPr>
          <w:p>
            <w:pPr>
              <w:ind w:left="1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года.</w:t>
            </w:r>
          </w:p>
        </w:tc>
        <w:tc>
          <w:tcPr>
            <w:tcW w:w="1460" w:type="dxa"/>
            <w:vAlign w:val="bottom"/>
            <w:tcBorders>
              <w:right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образования и науки Донецкой</w:t>
            </w:r>
          </w:p>
        </w:tc>
        <w:tc>
          <w:tcPr>
            <w:tcW w:w="25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Дню Республики.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112E93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</w:t>
            </w:r>
          </w:p>
        </w:tc>
        <w:tc>
          <w:tcPr>
            <w:tcW w:w="3120" w:type="dxa"/>
            <w:vAlign w:val="bottom"/>
            <w:shd w:val="clear" w:color="auto" w:fill="112E9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вопросам  оплаты  сельским</w:t>
            </w:r>
          </w:p>
        </w:tc>
        <w:tc>
          <w:tcPr>
            <w:tcW w:w="420" w:type="dxa"/>
            <w:vAlign w:val="bottom"/>
            <w:shd w:val="clear" w:color="auto" w:fill="112E93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00007C"/>
            </w:tcBorders>
            <w:gridSpan w:val="2"/>
            <w:shd w:val="clear" w:color="auto" w:fill="112E93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i w:val="1"/>
                <w:iCs w:val="1"/>
                <w:color w:val="auto"/>
              </w:rPr>
              <w:t>А.С. Горшкова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2120" w:type="dxa"/>
            <w:vAlign w:val="bottom"/>
            <w:gridSpan w:val="3"/>
          </w:tcPr>
          <w:p>
            <w:pPr>
              <w:ind w:left="4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Народной Республики.</w:t>
            </w: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00007C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00007C"/>
              <w:right w:val="single" w:sz="8" w:color="00007C"/>
            </w:tcBorders>
            <w:shd w:val="clear" w:color="auto" w:fill="112E9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1020" w:type="dxa"/>
            <w:vAlign w:val="bottom"/>
            <w:gridSpan w:val="2"/>
          </w:tcPr>
          <w:p>
            <w:pPr>
              <w:ind w:left="760"/>
              <w:spacing w:after="0" w:line="2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jc w:val="right"/>
              <w:ind w:right="1240"/>
              <w:spacing w:after="0" w:line="2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праздничном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40" w:type="dxa"/>
            <w:vAlign w:val="bottom"/>
            <w:gridSpan w:val="3"/>
            <w:vMerge w:val="restart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FC0011"/>
              </w:rPr>
              <w:t>НАС ПОЗДРАВИЛИ</w:t>
            </w: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FC0011"/>
              </w:rPr>
              <w:t>!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6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митинге</w:t>
            </w:r>
          </w:p>
        </w:tc>
        <w:tc>
          <w:tcPr>
            <w:tcW w:w="2900" w:type="dxa"/>
            <w:vAlign w:val="bottom"/>
            <w:gridSpan w:val="3"/>
          </w:tcPr>
          <w:p>
            <w:pPr>
              <w:jc w:val="right"/>
              <w:ind w:righ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выступила  пред-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86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седатель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</w:t>
            </w:r>
          </w:p>
        </w:tc>
        <w:tc>
          <w:tcPr>
            <w:tcW w:w="1640" w:type="dxa"/>
            <w:vAlign w:val="bottom"/>
          </w:tcPr>
          <w:p>
            <w:pPr>
              <w:jc w:val="right"/>
              <w:ind w:righ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ра-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1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 адрес Профсоюза работников образования и науки Донецкой Народной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86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ботников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образования</w:t>
            </w:r>
          </w:p>
        </w:tc>
        <w:tc>
          <w:tcPr>
            <w:tcW w:w="1640" w:type="dxa"/>
            <w:vAlign w:val="bottom"/>
          </w:tcPr>
          <w:p>
            <w:pPr>
              <w:jc w:val="right"/>
              <w:ind w:righ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60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Республики поступили поздравительные телефонограммы в честь Международ-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4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науки Донецкой Народной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140" w:type="dxa"/>
            <w:vAlign w:val="bottom"/>
            <w:gridSpan w:val="5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ного дня солидарности трудящихся и Дня Республики от: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376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Республики Ася Горшкова.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1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3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16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Московской городской организации профсоюза работников народно-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3760" w:type="dxa"/>
            <w:vAlign w:val="bottom"/>
            <w:gridSpan w:val="4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своем выступлении она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1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3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140" w:type="dxa"/>
            <w:vAlign w:val="bottom"/>
            <w:gridSpan w:val="5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го образования и науки Российской Федерации;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0"/>
        </w:trPr>
        <w:tc>
          <w:tcPr>
            <w:tcW w:w="1020" w:type="dxa"/>
            <w:vAlign w:val="bottom"/>
            <w:gridSpan w:val="2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поздравила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jc w:val="right"/>
              <w:ind w:right="1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всех  участни-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1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10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16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Витебской областной организации Белорусского профсоюза работ-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ков митинга с праздником,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1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 также пожелала дальней-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20" w:type="dxa"/>
            <w:vAlign w:val="bottom"/>
            <w:gridSpan w:val="3"/>
          </w:tcPr>
          <w:p>
            <w:pPr>
              <w:ind w:lef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ников образования и науки;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шей результативной работы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1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Ростовской областной организации профсоюза работников народно-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профсоюзному активу Рес-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140" w:type="dxa"/>
            <w:vAlign w:val="bottom"/>
            <w:gridSpan w:val="5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го образования и науки Российской Федерации;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76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публики на благо каждого</w:t>
            </w: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160" w:type="dxa"/>
            <w:vAlign w:val="bottom"/>
            <w:gridSpan w:val="5"/>
          </w:tcPr>
          <w:p>
            <w:pPr>
              <w:jc w:val="right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Профсоюза работников образования и науки Луганской Народной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4"/>
        </w:trPr>
        <w:tc>
          <w:tcPr>
            <w:tcW w:w="212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работника отрасли.</w:t>
            </w:r>
          </w:p>
        </w:tc>
        <w:tc>
          <w:tcPr>
            <w:tcW w:w="1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Республики.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336550</wp:posOffset>
            </wp:positionH>
            <wp:positionV relativeFrom="paragraph">
              <wp:posOffset>-6404610</wp:posOffset>
            </wp:positionV>
            <wp:extent cx="3163570" cy="18980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-202565</wp:posOffset>
            </wp:positionH>
            <wp:positionV relativeFrom="paragraph">
              <wp:posOffset>-2056765</wp:posOffset>
            </wp:positionV>
            <wp:extent cx="10692130" cy="66433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4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23811" w:orient="portrait"/>
          <w:cols w:equalWidth="0" w:num="1">
            <w:col w:w="15800"/>
          </w:cols>
          <w:pgMar w:left="320" w:top="312" w:right="718" w:bottom="428" w:gutter="0" w:footer="0" w:header="0"/>
        </w:sectPr>
      </w:pPr>
    </w:p>
    <w:p>
      <w:pPr>
        <w:spacing w:after="0" w:line="354" w:lineRule="exact"/>
        <w:rPr>
          <w:sz w:val="24"/>
          <w:szCs w:val="24"/>
          <w:color w:val="auto"/>
        </w:rPr>
      </w:pPr>
    </w:p>
    <w:p>
      <w:pPr>
        <w:jc w:val="center"/>
        <w:ind w:left="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00007C"/>
        </w:rPr>
        <w:t>ПОЗДРАВЛЯЕМ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center"/>
        <w:ind w:left="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00007C"/>
        </w:rPr>
        <w:t>С ЮБИЛЕЕМ</w:t>
      </w: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00007C"/>
        </w:rPr>
        <w:t>!</w:t>
      </w:r>
    </w:p>
    <w:p>
      <w:pPr>
        <w:jc w:val="both"/>
        <w:ind w:left="540" w:firstLine="72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Гаврилину Елену Ивановну,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председателя первичной профсоюз-ной организации работников государ-ственной образовательной органи-зации высшего профессионального образования «Донецкий националь-ный университет экономики и тор-говли имени Михаила Туган-Бара-новского»;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both"/>
        <w:ind w:left="540"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>Глущенко Елену Викторовну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,</w:t>
      </w: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председателя Новоазовской районной территориальной профсоюзной органи-зации;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Изотову Светлану Михай-</w:t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jc w:val="both"/>
        <w:ind w:left="54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ловну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председателя Харцызской город-ской территориальной профсоюзной орга-низации;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340" w:lineRule="exact"/>
        <w:rPr>
          <w:sz w:val="24"/>
          <w:szCs w:val="24"/>
          <w:color w:val="auto"/>
        </w:rPr>
      </w:pPr>
    </w:p>
    <w:p>
      <w:pPr>
        <w:jc w:val="both"/>
        <w:ind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>Комова Петра Борисовича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,</w:t>
      </w: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председателя первичной профсоюзной организации работников государствен-ной образовательной организации выс-шего профессионального образования «Горловский автомобильно-дорожный институт ДонНТУ»;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both"/>
        <w:ind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>Судакова Сергея Никитовича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,</w:t>
      </w: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председателя первичной профсоюзной организации «Институт прикладной ма-тематики и механики».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jc w:val="both"/>
        <w:ind w:firstLine="72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Чащину Наталью Петровну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председателя Петровской районной города Донецка территориальной профсоюзной организации;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jc w:val="both"/>
        <w:ind w:firstLine="7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Чепур Елену Викторовну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председателя Торезской городской территориальной профсоюзной орга-низации.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344" w:lineRule="exact"/>
        <w:rPr>
          <w:sz w:val="24"/>
          <w:szCs w:val="24"/>
          <w:color w:val="auto"/>
        </w:rPr>
      </w:pPr>
    </w:p>
    <w:p>
      <w:pPr>
        <w:jc w:val="center"/>
        <w:ind w:left="400"/>
        <w:spacing w:after="0" w:line="25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b w:val="1"/>
          <w:bCs w:val="1"/>
          <w:i w:val="1"/>
          <w:iCs w:val="1"/>
          <w:color w:val="00007C"/>
        </w:rPr>
        <w:t>ПОЗДРАВЛЯЕМ С ПРОФСОЮЗНОЙ НАГРАДОЙ</w:t>
      </w:r>
      <w:r>
        <w:rPr>
          <w:rFonts w:ascii="Arial" w:cs="Arial" w:eastAsia="Arial" w:hAnsi="Arial"/>
          <w:sz w:val="31"/>
          <w:szCs w:val="31"/>
          <w:b w:val="1"/>
          <w:bCs w:val="1"/>
          <w:i w:val="1"/>
          <w:iCs w:val="1"/>
          <w:color w:val="00007C"/>
        </w:rPr>
        <w:t>!</w:t>
      </w:r>
    </w:p>
    <w:p>
      <w:pPr>
        <w:spacing w:after="0" w:line="3" w:lineRule="exact"/>
        <w:rPr>
          <w:sz w:val="24"/>
          <w:szCs w:val="24"/>
          <w:color w:val="auto"/>
        </w:rPr>
      </w:pPr>
    </w:p>
    <w:p>
      <w:pPr>
        <w:jc w:val="both"/>
        <w:ind w:firstLine="72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FC0011"/>
        </w:rPr>
        <w:t xml:space="preserve">Почетным Знаком Профес-сионального союза работников образования и науки Донецкой Народной Республики </w:t>
      </w:r>
      <w:r>
        <w:rPr>
          <w:rFonts w:ascii="Times New Roman" w:cs="Times New Roman" w:eastAsia="Times New Roman" w:hAnsi="Times New Roman"/>
          <w:sz w:val="22"/>
          <w:szCs w:val="22"/>
          <w:color w:val="000000"/>
        </w:rPr>
        <w:t>за долголет-ний добросовестный труд по соци-ально-экономической защите членов Профсоюза, совершенствованию форм и методов профсоюзной работы награждена: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both"/>
        <w:ind w:firstLine="72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- Чащина Наталья Петров-на, председатель Петровской рай-онной города Донецка территори-альной профсоюзной организации.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jc w:val="both"/>
        <w:ind w:firstLine="720"/>
        <w:spacing w:after="0" w:line="33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1"/>
          <w:szCs w:val="21"/>
          <w:b w:val="1"/>
          <w:bCs w:val="1"/>
          <w:color w:val="FC0011"/>
        </w:rPr>
        <w:t>Почетным знаком Профсою-за работников образования и науки Донецкой Народной Республики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344" w:lineRule="exact"/>
        <w:rPr>
          <w:sz w:val="24"/>
          <w:szCs w:val="24"/>
          <w:color w:val="auto"/>
        </w:rPr>
      </w:pPr>
    </w:p>
    <w:p>
      <w:pPr>
        <w:jc w:val="both"/>
        <w:ind w:right="140"/>
        <w:spacing w:after="0" w:line="27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«За социальное партнерство» за много-летний добросовестный труд по защи-те трудовых прав и социально-эконо-мических интересов работников отрасли награждены:</w:t>
      </w:r>
    </w:p>
    <w:p>
      <w:pPr>
        <w:spacing w:after="0" w:line="3" w:lineRule="exact"/>
        <w:rPr>
          <w:sz w:val="24"/>
          <w:szCs w:val="24"/>
          <w:color w:val="auto"/>
        </w:rPr>
      </w:pPr>
    </w:p>
    <w:p>
      <w:pPr>
        <w:jc w:val="both"/>
        <w:ind w:right="14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- Демура Юрий Никола-евич, директор государственно-го образовательного учреждения «Донецкий транспортно-экономи-ческий колледж».</w:t>
      </w:r>
    </w:p>
    <w:p>
      <w:pPr>
        <w:spacing w:after="0" w:line="3" w:lineRule="exact"/>
        <w:rPr>
          <w:sz w:val="24"/>
          <w:szCs w:val="24"/>
          <w:color w:val="auto"/>
        </w:rPr>
      </w:pPr>
    </w:p>
    <w:p>
      <w:pPr>
        <w:jc w:val="both"/>
        <w:ind w:right="140" w:firstLine="720"/>
        <w:spacing w:after="0" w:line="27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color w:val="auto"/>
        </w:rPr>
        <w:t>- Снежко Валентина Ива-новна, директор государственно-го образовательного учреждения «Донецкий педагогический кол-ледж</w:t>
      </w: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.</w:t>
      </w:r>
    </w:p>
    <w:p>
      <w:pPr>
        <w:sectPr>
          <w:pgSz w:w="16840" w:h="23811" w:orient="portrait"/>
          <w:cols w:equalWidth="0" w:num="4">
            <w:col w:w="4160" w:space="240"/>
            <w:col w:w="3600" w:space="220"/>
            <w:col w:w="3600" w:space="240"/>
            <w:col w:w="3740"/>
          </w:cols>
          <w:pgMar w:left="320" w:top="312" w:right="718" w:bottom="428" w:gutter="0" w:footer="0" w:header="0"/>
          <w:type w:val="continuous"/>
        </w:sectPr>
      </w:pPr>
    </w:p>
    <w:bookmarkStart w:id="1" w:name="page2"/>
    <w:bookmarkEnd w:id="1"/>
    <w:p>
      <w:pPr>
        <w:spacing w:after="0"/>
        <w:tabs>
          <w:tab w:leader="none" w:pos="74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30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102870</wp:posOffset>
                </wp:positionV>
                <wp:extent cx="10691495" cy="774065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31" style="position:absolute;margin-left:-42.9499pt;margin-top:8.1pt;width:841.85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ectPr>
          <w:pgSz w:w="16840" w:h="23811" w:orient="portrait"/>
          <w:cols w:equalWidth="0" w:num="1">
            <w:col w:w="15200"/>
          </w:cols>
          <w:pgMar w:left="860" w:top="558" w:right="778" w:bottom="626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47"/>
          <w:szCs w:val="47"/>
          <w:b w:val="1"/>
          <w:bCs w:val="1"/>
          <w:color w:val="FFFFFF"/>
        </w:rPr>
        <w:t>СОСТОЯЛСЯ ОТЧЕТНЫЙ ПЛЕНУМ РЕСПУБЛИКАНСКОГО КОМИТЕТА</w:t>
      </w: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ind w:right="2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9"/>
          <w:szCs w:val="59"/>
          <w:b w:val="1"/>
          <w:bCs w:val="1"/>
          <w:i w:val="1"/>
          <w:iCs w:val="1"/>
          <w:color w:val="auto"/>
        </w:rPr>
        <w:t>ПРОФСОЮЗ РАБОТНИКОВ ОБРАЗОВАНИЯ И НАУКИ ОТЧИТАЛСЯ О РАБОТЕ ЗА ГОД</w:t>
      </w:r>
    </w:p>
    <w:p>
      <w:pPr>
        <w:sectPr>
          <w:pgSz w:w="16840" w:h="23811" w:orient="portrait"/>
          <w:cols w:equalWidth="0" w:num="1">
            <w:col w:w="15200"/>
          </w:cols>
          <w:pgMar w:left="860" w:top="558" w:right="778" w:bottom="626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21 марта в здании Дома проф-союзов состоялся VIII отчетный пленум Республиканского комитета Профессионального союза работников образования и науки.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-2612390</wp:posOffset>
            </wp:positionV>
            <wp:extent cx="2688590" cy="18237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Основным вопросом повестки дня был – «Отчет о работе Республи-канского комитета Профсоюза работни-ков образования и науки за 2017 год».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710"/>
        <w:spacing w:after="0" w:line="272" w:lineRule="auto"/>
        <w:tabs>
          <w:tab w:leader="none" w:pos="91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19"/>
          <w:szCs w:val="19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работе Пленума приняли уча-стие председатель Федерации профсою-зов Донецкой Народной Республики Мак-сим Паршин, члены Республиканского комитета Профсоюза работников обра-зования и науки, председатели организа-ционных звеньев Профсоюза не являю-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ind w:left="505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щиеся членами Республиканского комитета, работники исполнитель-ного аппарата Республиканского ко-митета Профсоюза.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505" w:firstLine="215"/>
        <w:spacing w:after="0" w:line="250" w:lineRule="auto"/>
        <w:tabs>
          <w:tab w:leader="none" w:pos="956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докладом на Пленуме высту-пила председатель Профсоюза ра-ботников образования и науки До-нецкой Народной Республики Ася Горшкова.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left="505" w:firstLine="217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«Месяц назад мы отмети-ли третью годовщину создания Профсоюза работников обра-зования и науки Донецкой На-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ind w:left="-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родной Республики. Нам три года,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both"/>
        <w:ind w:left="5" w:hanging="5"/>
        <w:spacing w:after="0" w:line="253" w:lineRule="auto"/>
        <w:tabs>
          <w:tab w:leader="none" w:pos="259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отчитываясь о своей работе за 2015 - 2016 годы, мы говорили о том, что они были непростыми и неспо-койными, и это было правдой. А вот сегодня, анализируя работу Респуб-ликанского комитета за 2017 год, я хочу определить его характер, как знаменательный для всех профсоюзов Республики, как год единения всех ор-ганизационных звеньев нашего Проф-союза, как год их кропотливой и во многом результативной работы. Я думаю, именно поэтому Указом Главы Республики А.В. Захарченко день 21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февраля был определен, как официа-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родной Республики объединяет 95 тер-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льный праздник – День профсоюзного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риториальных  (городских,  районных,</w:t>
            </w:r>
          </w:p>
        </w:tc>
      </w:tr>
      <w:tr>
        <w:trPr>
          <w:trHeight w:val="240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работника.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районных в городах) профсоюзных ор-</w:t>
            </w:r>
          </w:p>
        </w:tc>
      </w:tr>
      <w:tr>
        <w:trPr>
          <w:trHeight w:val="240"/>
        </w:trPr>
        <w:tc>
          <w:tcPr>
            <w:tcW w:w="1180" w:type="dxa"/>
            <w:vAlign w:val="bottom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На</w:t>
            </w:r>
          </w:p>
        </w:tc>
        <w:tc>
          <w:tcPr>
            <w:tcW w:w="13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сегодняшний</w:t>
            </w:r>
          </w:p>
        </w:tc>
        <w:tc>
          <w:tcPr>
            <w:tcW w:w="5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день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наш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ганизаций,  первичных  профсоюзных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Профсоюз пройдя сложный путь ре-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организаций среднего и высшего про-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формирования,  постепенно  превра-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фессионального образования, научных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тился в инстанцию, которая не на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учреждений и организаций, выходящих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словах, а на деле отстаивает интере-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Республиканский комитет Профсою-</w:t>
            </w:r>
          </w:p>
        </w:tc>
      </w:tr>
      <w:tr>
        <w:trPr>
          <w:trHeight w:val="238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сы, защищает права и законные тре-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  работников  образования  и  науки,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бования членов Профсоюза»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 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сказала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1240 первичных профсоюзных органи-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Ася Горшкова в своем отчетном докла-</w:t>
            </w: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заций школ, дошкольных и внешколь-</w:t>
            </w:r>
          </w:p>
        </w:tc>
      </w:tr>
      <w:tr>
        <w:trPr>
          <w:trHeight w:val="240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де.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ных учреждений.</w:t>
            </w: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своем выступление перед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участниками</w:t>
            </w:r>
          </w:p>
        </w:tc>
        <w:tc>
          <w:tcPr>
            <w:tcW w:w="2540" w:type="dxa"/>
            <w:vAlign w:val="bottom"/>
            <w:gridSpan w:val="3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пленума  председатель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Федерации</w:t>
            </w:r>
          </w:p>
        </w:tc>
        <w:tc>
          <w:tcPr>
            <w:tcW w:w="1300" w:type="dxa"/>
            <w:vAlign w:val="bottom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профсоюзов</w:t>
            </w:r>
          </w:p>
        </w:tc>
        <w:tc>
          <w:tcPr>
            <w:tcW w:w="1240" w:type="dxa"/>
            <w:vAlign w:val="bottom"/>
            <w:gridSpan w:val="2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Донецкой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Народной Республики Максим Пар-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шин высоко оценил работу отрасле-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вого Профсоюза по социально-эконо-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мической защите членов Профсоюза.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Напомним,  что  20  февраля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2015 года состоялась Учредительная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конференция</w:t>
            </w:r>
          </w:p>
        </w:tc>
        <w:tc>
          <w:tcPr>
            <w:tcW w:w="2540" w:type="dxa"/>
            <w:vAlign w:val="bottom"/>
            <w:gridSpan w:val="3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Профессионального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союза работников образования и на-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уки  Донецкой  Народной  Республи-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ки.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 состоянию  на  30  дека-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37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бря 2017 года Профсоюз работников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68"/>
        </w:trPr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образования</w:t>
            </w:r>
          </w:p>
        </w:tc>
        <w:tc>
          <w:tcPr>
            <w:tcW w:w="1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науки Донецкой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На-</w:t>
            </w:r>
          </w:p>
        </w:tc>
        <w:tc>
          <w:tcPr>
            <w:tcW w:w="37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2245360</wp:posOffset>
            </wp:positionH>
            <wp:positionV relativeFrom="paragraph">
              <wp:posOffset>-2360930</wp:posOffset>
            </wp:positionV>
            <wp:extent cx="2484120" cy="2423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3">
            <w:col w:w="3600" w:space="235"/>
            <w:col w:w="3605" w:space="240"/>
            <w:col w:w="7520"/>
          </w:cols>
          <w:pgMar w:left="860" w:top="558" w:right="778" w:bottom="626" w:gutter="0" w:footer="0" w:header="0"/>
          <w:type w:val="continuous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4"/>
        </w:trPr>
        <w:tc>
          <w:tcPr>
            <w:tcW w:w="7240" w:type="dxa"/>
            <w:vAlign w:val="bottom"/>
            <w:gridSpan w:val="13"/>
            <w:vMerge w:val="restart"/>
          </w:tcPr>
          <w:p>
            <w:pPr>
              <w:spacing w:after="0" w:line="47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6"/>
                <w:szCs w:val="46"/>
                <w:b w:val="1"/>
                <w:bCs w:val="1"/>
                <w:i w:val="1"/>
                <w:iCs w:val="1"/>
                <w:color w:val="auto"/>
                <w:w w:val="97"/>
              </w:rPr>
              <w:t>Из выступления председателя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640" w:type="dxa"/>
            <w:vAlign w:val="bottom"/>
            <w:gridSpan w:val="1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3"/>
        </w:trPr>
        <w:tc>
          <w:tcPr>
            <w:tcW w:w="7240" w:type="dxa"/>
            <w:vAlign w:val="bottom"/>
            <w:gridSpan w:val="1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40" w:type="dxa"/>
            <w:vAlign w:val="bottom"/>
            <w:tcBorders>
              <w:left w:val="single" w:sz="8" w:color="E6E6E6"/>
            </w:tcBorders>
            <w:gridSpan w:val="13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ГЛАВА РЕСПУБЛИКИ ВЫСОКО ОЦЕНИЛ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2"/>
        </w:trPr>
        <w:tc>
          <w:tcPr>
            <w:tcW w:w="6020" w:type="dxa"/>
            <w:vAlign w:val="bottom"/>
            <w:gridSpan w:val="11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6"/>
                <w:szCs w:val="46"/>
                <w:b w:val="1"/>
                <w:bCs w:val="1"/>
                <w:i w:val="1"/>
                <w:iCs w:val="1"/>
                <w:color w:val="auto"/>
              </w:rPr>
              <w:t>ППО работников ДонНТУ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100" w:type="dxa"/>
            <w:vAlign w:val="bottom"/>
            <w:gridSpan w:val="9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РАБОТУ ЛИДЕРА ПРОФСОЮЗА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3500" w:type="dxa"/>
            <w:vAlign w:val="bottom"/>
            <w:gridSpan w:val="6"/>
            <w:vMerge w:val="restart"/>
          </w:tcPr>
          <w:p>
            <w:pPr>
              <w:spacing w:after="0" w:line="45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6"/>
                <w:szCs w:val="46"/>
                <w:b w:val="1"/>
                <w:bCs w:val="1"/>
                <w:i w:val="1"/>
                <w:iCs w:val="1"/>
                <w:color w:val="auto"/>
              </w:rPr>
              <w:t>С</w:t>
            </w:r>
            <w:r>
              <w:rPr>
                <w:rFonts w:ascii="Arial" w:cs="Arial" w:eastAsia="Arial" w:hAnsi="Arial"/>
                <w:sz w:val="46"/>
                <w:szCs w:val="4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Arial" w:cs="Arial" w:eastAsia="Arial" w:hAnsi="Arial"/>
                <w:sz w:val="46"/>
                <w:szCs w:val="46"/>
                <w:b w:val="1"/>
                <w:bCs w:val="1"/>
                <w:i w:val="1"/>
                <w:iCs w:val="1"/>
                <w:color w:val="auto"/>
              </w:rPr>
              <w:t>А</w:t>
            </w:r>
            <w:r>
              <w:rPr>
                <w:rFonts w:ascii="Arial" w:cs="Arial" w:eastAsia="Arial" w:hAnsi="Arial"/>
                <w:sz w:val="46"/>
                <w:szCs w:val="4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Arial" w:cs="Arial" w:eastAsia="Arial" w:hAnsi="Arial"/>
                <w:sz w:val="46"/>
                <w:szCs w:val="46"/>
                <w:b w:val="1"/>
                <w:bCs w:val="1"/>
                <w:i w:val="1"/>
                <w:iCs w:val="1"/>
                <w:color w:val="auto"/>
              </w:rPr>
              <w:t xml:space="preserve"> Селивры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260" w:type="dxa"/>
            <w:vAlign w:val="bottom"/>
            <w:gridSpan w:val="12"/>
            <w:shd w:val="clear" w:color="auto" w:fill="E6E6E6"/>
          </w:tcPr>
          <w:p>
            <w:pPr>
              <w:jc w:val="right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b w:val="1"/>
                <w:bCs w:val="1"/>
                <w:i w:val="1"/>
                <w:iCs w:val="1"/>
                <w:color w:val="auto"/>
              </w:rPr>
              <w:t>РАБОТНИКОВ ОБРАЗОВАНИЯ И НАУКИ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350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60" w:type="dxa"/>
            <w:vAlign w:val="bottom"/>
            <w:gridSpan w:val="4"/>
            <w:vMerge w:val="restart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 итогу  встречи  Александр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060" w:type="dxa"/>
            <w:vAlign w:val="bottom"/>
            <w:gridSpan w:val="4"/>
            <w:vMerge w:val="continue"/>
            <w:shd w:val="clear" w:color="auto" w:fill="E6E6E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«Приказом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МОН</w:t>
            </w:r>
          </w:p>
        </w:tc>
        <w:tc>
          <w:tcPr>
            <w:tcW w:w="2520" w:type="dxa"/>
            <w:vAlign w:val="bottom"/>
            <w:gridSpan w:val="5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студентов в группах.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иметь дос-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  <w:shd w:val="clear" w:color="auto" w:fill="E6E6E6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Захарченко</w:t>
            </w: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вручил</w:t>
            </w:r>
          </w:p>
        </w:tc>
        <w:tc>
          <w:tcPr>
            <w:tcW w:w="1600" w:type="dxa"/>
            <w:vAlign w:val="bottom"/>
            <w:gridSpan w:val="2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Благодарность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5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Главы Донецкой Народной Респу-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2940" w:type="dxa"/>
            <w:vAlign w:val="bottom"/>
            <w:gridSpan w:val="5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ДНР № 1171 от 10.11.2017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ind w:left="2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</w:t>
            </w:r>
          </w:p>
        </w:tc>
        <w:tc>
          <w:tcPr>
            <w:tcW w:w="940" w:type="dxa"/>
            <w:vAlign w:val="bottom"/>
            <w:gridSpan w:val="2"/>
          </w:tcPr>
          <w:p>
            <w:pPr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этой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jc w:val="right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ситуа-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таточного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блики председателю Профсоюза ра-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2940" w:type="dxa"/>
            <w:vAlign w:val="bottom"/>
            <w:gridSpan w:val="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утверждено «Положение</w:t>
            </w:r>
          </w:p>
        </w:tc>
        <w:tc>
          <w:tcPr>
            <w:tcW w:w="56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ции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привели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проблемы,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числа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ind w:righ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аби-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ботников образования и науки ДНР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29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 организации учебного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связанные</w:t>
            </w:r>
          </w:p>
        </w:tc>
        <w:tc>
          <w:tcPr>
            <w:tcW w:w="5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как</w:t>
            </w:r>
          </w:p>
        </w:tc>
        <w:tc>
          <w:tcPr>
            <w:tcW w:w="3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общим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 у р и е н -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 xml:space="preserve">Асе Горшковой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 содействие в уч-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29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процесса в образователь-</w:t>
            </w:r>
          </w:p>
        </w:tc>
        <w:tc>
          <w:tcPr>
            <w:tcW w:w="2520" w:type="dxa"/>
            <w:vAlign w:val="bottom"/>
            <w:gridSpan w:val="5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уменьшением  числа</w:t>
            </w:r>
          </w:p>
        </w:tc>
        <w:tc>
          <w:tcPr>
            <w:tcW w:w="5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вы-</w:t>
            </w:r>
          </w:p>
        </w:tc>
        <w:tc>
          <w:tcPr>
            <w:tcW w:w="80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тов.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0" w:type="dxa"/>
            <w:vAlign w:val="bottom"/>
            <w:gridSpan w:val="4"/>
            <w:shd w:val="clear" w:color="auto" w:fill="E6E6E6"/>
          </w:tcPr>
          <w:p>
            <w:pPr>
              <w:ind w:left="140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реждении профессиональных</w:t>
            </w:r>
          </w:p>
        </w:tc>
        <w:tc>
          <w:tcPr>
            <w:tcW w:w="760" w:type="dxa"/>
            <w:vAlign w:val="bottom"/>
            <w:shd w:val="clear" w:color="auto" w:fill="E6E6E6"/>
          </w:tcPr>
          <w:p>
            <w:pPr>
              <w:jc w:val="right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союзов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29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vMerge w:val="restart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их структурных звеньев, весомый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6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ных</w:t>
            </w:r>
          </w:p>
        </w:tc>
        <w:tc>
          <w:tcPr>
            <w:tcW w:w="1560" w:type="dxa"/>
            <w:vAlign w:val="bottom"/>
            <w:gridSpan w:val="3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организациях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выс-</w:t>
            </w:r>
          </w:p>
        </w:tc>
        <w:tc>
          <w:tcPr>
            <w:tcW w:w="3080" w:type="dxa"/>
            <w:vAlign w:val="bottom"/>
            <w:gridSpan w:val="6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пускников средней школы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 е ш е -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личный вклад в развитие профсоюз-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620" w:type="dxa"/>
            <w:vAlign w:val="bottom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шего</w:t>
            </w:r>
          </w:p>
        </w:tc>
        <w:tc>
          <w:tcPr>
            <w:tcW w:w="2320" w:type="dxa"/>
            <w:vAlign w:val="bottom"/>
            <w:gridSpan w:val="4"/>
          </w:tcPr>
          <w:p>
            <w:pPr>
              <w:jc w:val="right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профессионального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и техникумов, увеличения</w:t>
            </w:r>
          </w:p>
        </w:tc>
        <w:tc>
          <w:tcPr>
            <w:tcW w:w="15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ного движения Республики и ко Дню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9"/>
        </w:trPr>
        <w:tc>
          <w:tcPr>
            <w:tcW w:w="1460" w:type="dxa"/>
            <w:vAlign w:val="bottom"/>
            <w:gridSpan w:val="3"/>
          </w:tcPr>
          <w:p>
            <w:pPr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образования</w:t>
            </w:r>
          </w:p>
        </w:tc>
        <w:tc>
          <w:tcPr>
            <w:tcW w:w="1480" w:type="dxa"/>
            <w:vAlign w:val="bottom"/>
            <w:gridSpan w:val="2"/>
          </w:tcPr>
          <w:p>
            <w:pPr>
              <w:jc w:val="right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Донецкой</w:t>
            </w:r>
          </w:p>
        </w:tc>
        <w:tc>
          <w:tcPr>
            <w:tcW w:w="2520" w:type="dxa"/>
            <w:vAlign w:val="bottom"/>
            <w:gridSpan w:val="5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числа  выпускников,</w:t>
            </w:r>
          </w:p>
        </w:tc>
        <w:tc>
          <w:tcPr>
            <w:tcW w:w="560" w:type="dxa"/>
            <w:vAlign w:val="bottom"/>
          </w:tcPr>
          <w:p>
            <w:pPr>
              <w:jc w:val="right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по-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ние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ind w:right="40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этой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0" w:type="dxa"/>
            <w:vAlign w:val="bottom"/>
            <w:gridSpan w:val="4"/>
            <w:shd w:val="clear" w:color="auto" w:fill="E6E6E6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профсоюзного работника ДНР.</w:t>
            </w:r>
          </w:p>
        </w:tc>
        <w:tc>
          <w:tcPr>
            <w:tcW w:w="7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29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Народной Республики», в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ступающих в вузы РФ и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 р о б л е -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gridSpan w:val="2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23</w:t>
            </w:r>
          </w:p>
        </w:tc>
        <w:tc>
          <w:tcPr>
            <w:tcW w:w="1560" w:type="dxa"/>
            <w:vAlign w:val="bottom"/>
            <w:gridSpan w:val="3"/>
            <w:shd w:val="clear" w:color="auto" w:fill="E6E6E6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февраля  Глава</w:t>
            </w:r>
          </w:p>
        </w:tc>
        <w:tc>
          <w:tcPr>
            <w:tcW w:w="1240" w:type="dxa"/>
            <w:vAlign w:val="bottom"/>
            <w:gridSpan w:val="2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Донецкой</w:t>
            </w: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  <w:gridSpan w:val="3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Команда  Профсоюза</w:t>
            </w:r>
          </w:p>
        </w:tc>
        <w:tc>
          <w:tcPr>
            <w:tcW w:w="760" w:type="dxa"/>
            <w:vAlign w:val="bottom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работ-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29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котором  Министерство</w:t>
            </w:r>
          </w:p>
        </w:tc>
        <w:tc>
          <w:tcPr>
            <w:tcW w:w="3080" w:type="dxa"/>
            <w:vAlign w:val="bottom"/>
            <w:gridSpan w:val="6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за пределами ДНР, и са-</w:t>
            </w:r>
          </w:p>
        </w:tc>
        <w:tc>
          <w:tcPr>
            <w:tcW w:w="80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мы</w:t>
            </w:r>
          </w:p>
        </w:tc>
        <w:tc>
          <w:tcPr>
            <w:tcW w:w="740" w:type="dxa"/>
            <w:vAlign w:val="bottom"/>
            <w:gridSpan w:val="2"/>
            <w:vMerge w:val="restart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целе-</w:t>
            </w:r>
          </w:p>
        </w:tc>
        <w:tc>
          <w:tcPr>
            <w:tcW w:w="1080" w:type="dxa"/>
            <w:vAlign w:val="bottom"/>
            <w:tcBorders>
              <w:left w:val="single" w:sz="8" w:color="E6E6E6"/>
            </w:tcBorders>
            <w:gridSpan w:val="3"/>
            <w:shd w:val="clear" w:color="auto" w:fill="E6E6E6"/>
          </w:tcPr>
          <w:p>
            <w:pPr>
              <w:ind w:left="100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Народной</w:t>
            </w:r>
          </w:p>
        </w:tc>
        <w:tc>
          <w:tcPr>
            <w:tcW w:w="2800" w:type="dxa"/>
            <w:vAlign w:val="bottom"/>
            <w:gridSpan w:val="5"/>
            <w:shd w:val="clear" w:color="auto" w:fill="E6E6E6"/>
          </w:tcPr>
          <w:p>
            <w:pPr>
              <w:jc w:val="right"/>
              <w:ind w:right="40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Республики Александр За-</w:t>
            </w: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ников образования и науки искренне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29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80" w:type="dxa"/>
            <w:vAlign w:val="bottom"/>
            <w:tcBorders>
              <w:left w:val="single" w:sz="8" w:color="E6E6E6"/>
            </w:tcBorders>
            <w:gridSpan w:val="8"/>
            <w:vMerge w:val="restart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харченко  провел  рабочую  встречу  с</w:t>
            </w:r>
          </w:p>
        </w:tc>
        <w:tc>
          <w:tcPr>
            <w:tcW w:w="3760" w:type="dxa"/>
            <w:vAlign w:val="bottom"/>
            <w:gridSpan w:val="5"/>
            <w:vMerge w:val="restart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поздравляет своего лидера с наградой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2940" w:type="dxa"/>
            <w:vAlign w:val="bottom"/>
            <w:gridSpan w:val="5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меняет порядок расчета</w:t>
            </w:r>
          </w:p>
        </w:tc>
        <w:tc>
          <w:tcPr>
            <w:tcW w:w="3080" w:type="dxa"/>
            <w:vAlign w:val="bottom"/>
            <w:gridSpan w:val="6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мая серьезная проблема,</w:t>
            </w:r>
          </w:p>
        </w:tc>
        <w:tc>
          <w:tcPr>
            <w:tcW w:w="154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сообразно</w:t>
            </w:r>
          </w:p>
        </w:tc>
        <w:tc>
          <w:tcPr>
            <w:tcW w:w="3880" w:type="dxa"/>
            <w:vAlign w:val="bottom"/>
            <w:tcBorders>
              <w:left w:val="single" w:sz="8" w:color="E6E6E6"/>
            </w:tcBorders>
            <w:gridSpan w:val="8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76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29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80" w:type="dxa"/>
            <w:vAlign w:val="bottom"/>
            <w:tcBorders>
              <w:left w:val="single" w:sz="8" w:color="E6E6E6"/>
            </w:tcBorders>
            <w:gridSpan w:val="8"/>
            <w:shd w:val="clear" w:color="auto" w:fill="E6E6E6"/>
          </w:tcPr>
          <w:p>
            <w:pPr>
              <w:jc w:val="right"/>
              <w:ind w:right="4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руководством Федерации профсоюзов</w:t>
            </w: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Главы Донецкой Народной Республи-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2940" w:type="dxa"/>
            <w:vAlign w:val="bottom"/>
            <w:gridSpan w:val="5"/>
          </w:tcPr>
          <w:p>
            <w:pPr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ставок научно-педагоги-</w:t>
            </w:r>
          </w:p>
        </w:tc>
        <w:tc>
          <w:tcPr>
            <w:tcW w:w="560" w:type="dxa"/>
            <w:vAlign w:val="bottom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это</w:t>
            </w:r>
          </w:p>
        </w:tc>
        <w:tc>
          <w:tcPr>
            <w:tcW w:w="2520" w:type="dxa"/>
            <w:vAlign w:val="bottom"/>
            <w:gridSpan w:val="5"/>
          </w:tcPr>
          <w:p>
            <w:pPr>
              <w:jc w:val="right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катастрофическое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разделить</w:t>
            </w:r>
          </w:p>
        </w:tc>
        <w:tc>
          <w:tcPr>
            <w:tcW w:w="3880" w:type="dxa"/>
            <w:vAlign w:val="bottom"/>
            <w:tcBorders>
              <w:left w:val="single" w:sz="8" w:color="E6E6E6"/>
            </w:tcBorders>
            <w:gridSpan w:val="8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Донецкой Народной Республики и ру-</w:t>
            </w:r>
          </w:p>
        </w:tc>
        <w:tc>
          <w:tcPr>
            <w:tcW w:w="1320" w:type="dxa"/>
            <w:vAlign w:val="bottom"/>
            <w:gridSpan w:val="2"/>
            <w:shd w:val="clear" w:color="auto" w:fill="E6E6E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ки.  Желаем</w:t>
            </w:r>
          </w:p>
        </w:tc>
        <w:tc>
          <w:tcPr>
            <w:tcW w:w="2440" w:type="dxa"/>
            <w:vAlign w:val="bottom"/>
            <w:gridSpan w:val="3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дальнейшей  результа-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2940" w:type="dxa"/>
            <w:vAlign w:val="bottom"/>
            <w:gridSpan w:val="5"/>
          </w:tcPr>
          <w:p>
            <w:pPr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ческих работников, ста-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снижение среднего уров-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условно  на</w:t>
            </w:r>
          </w:p>
        </w:tc>
        <w:tc>
          <w:tcPr>
            <w:tcW w:w="3880" w:type="dxa"/>
            <w:vAlign w:val="bottom"/>
            <w:tcBorders>
              <w:left w:val="single" w:sz="8" w:color="E6E6E6"/>
            </w:tcBorders>
            <w:gridSpan w:val="8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ководителями отраслевых профсоюзов</w:t>
            </w:r>
          </w:p>
        </w:tc>
        <w:tc>
          <w:tcPr>
            <w:tcW w:w="3760" w:type="dxa"/>
            <w:vAlign w:val="bottom"/>
            <w:gridSpan w:val="5"/>
            <w:shd w:val="clear" w:color="auto" w:fill="E6E6E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тивной работы и новых побед!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0"/>
        </w:trPr>
        <w:tc>
          <w:tcPr>
            <w:tcW w:w="29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вя его в зависимость от</w:t>
            </w:r>
          </w:p>
        </w:tc>
        <w:tc>
          <w:tcPr>
            <w:tcW w:w="182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ня подготовки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школьни-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две части:</w:t>
            </w:r>
          </w:p>
        </w:tc>
        <w:tc>
          <w:tcPr>
            <w:tcW w:w="1540" w:type="dxa"/>
            <w:vAlign w:val="bottom"/>
            <w:tcBorders>
              <w:left w:val="single" w:sz="8" w:color="E6E6E6"/>
            </w:tcBorders>
            <w:gridSpan w:val="4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Республики.</w:t>
            </w: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12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количества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8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студентов,</w:t>
            </w:r>
          </w:p>
        </w:tc>
        <w:tc>
          <w:tcPr>
            <w:tcW w:w="3080" w:type="dxa"/>
            <w:vAlign w:val="bottom"/>
            <w:gridSpan w:val="6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ков по таким предметам,</w:t>
            </w:r>
          </w:p>
        </w:tc>
        <w:tc>
          <w:tcPr>
            <w:tcW w:w="154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1 - сохране-</w:t>
            </w:r>
          </w:p>
        </w:tc>
        <w:tc>
          <w:tcPr>
            <w:tcW w:w="380" w:type="dxa"/>
            <w:vAlign w:val="bottom"/>
            <w:tcBorders>
              <w:left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2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вторая</w:t>
            </w:r>
          </w:p>
        </w:tc>
        <w:tc>
          <w:tcPr>
            <w:tcW w:w="1940" w:type="dxa"/>
            <w:vAlign w:val="bottom"/>
            <w:gridSpan w:val="3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часть  вопроса</w:t>
            </w:r>
          </w:p>
        </w:tc>
        <w:tc>
          <w:tcPr>
            <w:tcW w:w="3060" w:type="dxa"/>
            <w:vAlign w:val="bottom"/>
            <w:gridSpan w:val="4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форму одежды, частич-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2940" w:type="dxa"/>
            <w:vAlign w:val="bottom"/>
            <w:gridSpan w:val="5"/>
          </w:tcPr>
          <w:p>
            <w:pPr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обучающихся в универси-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как математика, физика,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ние потен-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12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тете.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химия.  Ситуация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дошла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циала НПР и 2 - увели-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требует</w:t>
            </w:r>
          </w:p>
        </w:tc>
        <w:tc>
          <w:tcPr>
            <w:tcW w:w="12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создания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уже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ную компенсацию прожи-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По</w:t>
            </w: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сравнению  с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до того, что для обеспе-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чение набора студентов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сегодня привлекательных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вания в общежитии.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29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сентябрем 2017г. на 1 ок-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чения хороших показате-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на «дефицитные» инже-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условий</w:t>
            </w:r>
          </w:p>
        </w:tc>
        <w:tc>
          <w:tcPr>
            <w:tcW w:w="40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для</w:t>
            </w:r>
          </w:p>
        </w:tc>
        <w:tc>
          <w:tcPr>
            <w:tcW w:w="15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студентов,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gridSpan w:val="2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Первичная</w:t>
            </w:r>
          </w:p>
        </w:tc>
        <w:tc>
          <w:tcPr>
            <w:tcW w:w="7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проф-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29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тября 2018г число ставок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лей администрация школ</w:t>
            </w:r>
          </w:p>
        </w:tc>
        <w:tc>
          <w:tcPr>
            <w:tcW w:w="12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нерные</w:t>
            </w:r>
          </w:p>
        </w:tc>
        <w:tc>
          <w:tcPr>
            <w:tcW w:w="186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специальности.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обучающихся по этим на-</w:t>
            </w:r>
          </w:p>
        </w:tc>
        <w:tc>
          <w:tcPr>
            <w:tcW w:w="1460" w:type="dxa"/>
            <w:vAlign w:val="bottom"/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союзная</w:t>
            </w:r>
          </w:p>
        </w:tc>
        <w:tc>
          <w:tcPr>
            <w:tcW w:w="16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организация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29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 университете сокраща-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советует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выпускникам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По первой части, на наш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правлениям. И если, к со-</w:t>
            </w:r>
          </w:p>
        </w:tc>
        <w:tc>
          <w:tcPr>
            <w:tcW w:w="1460" w:type="dxa"/>
            <w:vAlign w:val="bottom"/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работников</w:t>
            </w:r>
          </w:p>
        </w:tc>
        <w:tc>
          <w:tcPr>
            <w:tcW w:w="16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ДонНТУ об-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29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ется более чем на 40%.</w:t>
            </w:r>
          </w:p>
        </w:tc>
        <w:tc>
          <w:tcPr>
            <w:tcW w:w="5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не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проходить</w:t>
            </w:r>
          </w:p>
        </w:tc>
        <w:tc>
          <w:tcPr>
            <w:tcW w:w="700" w:type="dxa"/>
            <w:vAlign w:val="bottom"/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ГИЭ</w:t>
            </w:r>
          </w:p>
        </w:tc>
        <w:tc>
          <w:tcPr>
            <w:tcW w:w="5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по</w:t>
            </w:r>
          </w:p>
        </w:tc>
        <w:tc>
          <w:tcPr>
            <w:tcW w:w="12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взгляд,</w:t>
            </w:r>
          </w:p>
        </w:tc>
        <w:tc>
          <w:tcPr>
            <w:tcW w:w="186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единственным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жалению, мы сегодня не</w:t>
            </w:r>
          </w:p>
        </w:tc>
        <w:tc>
          <w:tcPr>
            <w:tcW w:w="1460" w:type="dxa"/>
            <w:vAlign w:val="bottom"/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ращается</w:t>
            </w:r>
          </w:p>
        </w:tc>
        <w:tc>
          <w:tcPr>
            <w:tcW w:w="16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  пленуму 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Такая</w:t>
            </w:r>
          </w:p>
        </w:tc>
        <w:tc>
          <w:tcPr>
            <w:tcW w:w="23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ситуация  связана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математике, а идти на</w:t>
            </w:r>
          </w:p>
        </w:tc>
        <w:tc>
          <w:tcPr>
            <w:tcW w:w="12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решением</w:t>
            </w:r>
          </w:p>
        </w:tc>
        <w:tc>
          <w:tcPr>
            <w:tcW w:w="11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является</w:t>
            </w:r>
          </w:p>
        </w:tc>
        <w:tc>
          <w:tcPr>
            <w:tcW w:w="7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вве-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можем  предложить  га-</w:t>
            </w:r>
          </w:p>
        </w:tc>
        <w:tc>
          <w:tcPr>
            <w:tcW w:w="1460" w:type="dxa"/>
            <w:vAlign w:val="bottom"/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просьбой</w:t>
            </w:r>
          </w:p>
        </w:tc>
        <w:tc>
          <w:tcPr>
            <w:tcW w:w="16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поддержать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12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  малой</w:t>
            </w: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численностью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географию или какой-ли-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дение</w:t>
            </w:r>
          </w:p>
        </w:tc>
        <w:tc>
          <w:tcPr>
            <w:tcW w:w="1560" w:type="dxa"/>
            <w:vAlign w:val="bottom"/>
            <w:gridSpan w:val="4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переходного</w:t>
            </w:r>
          </w:p>
        </w:tc>
        <w:tc>
          <w:tcPr>
            <w:tcW w:w="7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пери-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рантированное высокооп-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данное предложение».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бо  другой</w:t>
            </w:r>
          </w:p>
        </w:tc>
        <w:tc>
          <w:tcPr>
            <w:tcW w:w="5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эк-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ода, в течении которого</w:t>
            </w:r>
          </w:p>
        </w:tc>
        <w:tc>
          <w:tcPr>
            <w:tcW w:w="150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лачиваемое</w:t>
            </w:r>
          </w:p>
        </w:tc>
        <w:tc>
          <w:tcPr>
            <w:tcW w:w="8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первое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мес-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замен.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Таким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будет</w:t>
            </w:r>
          </w:p>
        </w:tc>
        <w:tc>
          <w:tcPr>
            <w:tcW w:w="22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уменьшено  соот-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то</w:t>
            </w:r>
          </w:p>
        </w:tc>
        <w:tc>
          <w:tcPr>
            <w:tcW w:w="220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трудоустройства,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образом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9"/>
              </w:rPr>
              <w:t>наш</w:t>
            </w:r>
          </w:p>
        </w:tc>
        <w:tc>
          <w:tcPr>
            <w:tcW w:w="12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ношение</w:t>
            </w:r>
          </w:p>
        </w:tc>
        <w:tc>
          <w:tcPr>
            <w:tcW w:w="7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числа</w:t>
            </w:r>
          </w:p>
        </w:tc>
        <w:tc>
          <w:tcPr>
            <w:tcW w:w="116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студен-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то нужно искать другие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ВУЗ, где на все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тов  на  ставку  препо-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в этом плане возможно-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0"/>
              </w:rPr>
              <w:t>н а п р а в л е н и я</w:t>
            </w:r>
          </w:p>
        </w:tc>
        <w:tc>
          <w:tcPr>
            <w:tcW w:w="12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давателя</w:t>
            </w:r>
          </w:p>
        </w:tc>
        <w:tc>
          <w:tcPr>
            <w:tcW w:w="186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1/3 … 1/5 для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сти.</w:t>
            </w:r>
          </w:p>
        </w:tc>
        <w:tc>
          <w:tcPr>
            <w:tcW w:w="6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Как</w:t>
            </w:r>
          </w:p>
        </w:tc>
        <w:tc>
          <w:tcPr>
            <w:tcW w:w="15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предложение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6"/>
              </w:rPr>
              <w:t>п о д г о т о в к и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направлений подготовки,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можно</w:t>
            </w:r>
          </w:p>
        </w:tc>
        <w:tc>
          <w:tcPr>
            <w:tcW w:w="19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рассматривать: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91"/>
              </w:rPr>
              <w:t>п р о ф и л ь н ы м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относящихся</w:t>
            </w:r>
          </w:p>
        </w:tc>
        <w:tc>
          <w:tcPr>
            <w:tcW w:w="3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</w:t>
            </w:r>
          </w:p>
        </w:tc>
        <w:tc>
          <w:tcPr>
            <w:tcW w:w="116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базовым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увеличение  в  1,5-2  раза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предметом яв-</w:t>
            </w:r>
          </w:p>
        </w:tc>
        <w:tc>
          <w:tcPr>
            <w:tcW w:w="12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отраслям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gridSpan w:val="4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промышлен-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размера</w:t>
            </w:r>
          </w:p>
        </w:tc>
        <w:tc>
          <w:tcPr>
            <w:tcW w:w="19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стипендии, вы-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ляется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мате-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ности</w:t>
            </w:r>
          </w:p>
        </w:tc>
        <w:tc>
          <w:tcPr>
            <w:tcW w:w="1560" w:type="dxa"/>
            <w:vAlign w:val="bottom"/>
            <w:gridSpan w:val="4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Республики</w:t>
            </w:r>
          </w:p>
        </w:tc>
        <w:tc>
          <w:tcPr>
            <w:tcW w:w="7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(гор-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плату</w:t>
            </w:r>
          </w:p>
        </w:tc>
        <w:tc>
          <w:tcPr>
            <w:tcW w:w="15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стипендии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сту-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матика,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даже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но-геологическая, метал-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дентам,</w:t>
            </w:r>
          </w:p>
        </w:tc>
        <w:tc>
          <w:tcPr>
            <w:tcW w:w="12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имеющим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сред-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  <w:w w:val="87"/>
              </w:rPr>
              <w:t>т е о р е т и ч е с -</w:t>
            </w:r>
          </w:p>
        </w:tc>
        <w:tc>
          <w:tcPr>
            <w:tcW w:w="15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лургическая,</w:t>
            </w:r>
          </w:p>
        </w:tc>
        <w:tc>
          <w:tcPr>
            <w:tcW w:w="1540" w:type="dxa"/>
            <w:vAlign w:val="bottom"/>
            <w:gridSpan w:val="4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химическая,</w:t>
            </w:r>
          </w:p>
        </w:tc>
        <w:tc>
          <w:tcPr>
            <w:tcW w:w="30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ний балл по результатам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9"/>
        </w:trPr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ки  не  может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машиностроительная);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сессии</w:t>
            </w:r>
          </w:p>
        </w:tc>
        <w:tc>
          <w:tcPr>
            <w:tcW w:w="660" w:type="dxa"/>
            <w:vAlign w:val="bottom"/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– 4,</w:t>
            </w:r>
          </w:p>
        </w:tc>
        <w:tc>
          <w:tcPr>
            <w:tcW w:w="15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i w:val="1"/>
                <w:iCs w:val="1"/>
                <w:color w:val="auto"/>
              </w:rPr>
              <w:t>бесплатную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4862830</wp:posOffset>
            </wp:positionH>
            <wp:positionV relativeFrom="paragraph">
              <wp:posOffset>-6803390</wp:posOffset>
            </wp:positionV>
            <wp:extent cx="2413000" cy="16097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-2051685</wp:posOffset>
            </wp:positionV>
            <wp:extent cx="2619375" cy="2087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23811" w:orient="portrait"/>
          <w:cols w:equalWidth="0" w:num="1">
            <w:col w:w="15200"/>
          </w:cols>
          <w:pgMar w:left="860" w:top="558" w:right="778" w:bottom="626" w:gutter="0" w:footer="0" w:header="0"/>
          <w:type w:val="continuous"/>
        </w:sectPr>
      </w:pPr>
    </w:p>
    <w:bookmarkStart w:id="2" w:name="page3"/>
    <w:bookmarkEnd w:id="2"/>
    <w:p>
      <w:pPr>
        <w:ind w:left="10"/>
        <w:spacing w:after="0"/>
        <w:tabs>
          <w:tab w:leader="none" w:pos="7449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o:spid="_x0000_s1036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102870</wp:posOffset>
                </wp:positionV>
                <wp:extent cx="10690860" cy="774065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860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37" style="position:absolute;margin-left:-42.4499pt;margin-top:8.1pt;width:841.8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ectPr>
          <w:pgSz w:w="16840" w:h="23811" w:orient="portrait"/>
          <w:cols w:equalWidth="0" w:num="1">
            <w:col w:w="15130"/>
          </w:cols>
          <w:pgMar w:left="850" w:top="558" w:right="858" w:bottom="50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jc w:val="center"/>
        <w:ind w:right="-9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47"/>
          <w:szCs w:val="47"/>
          <w:b w:val="1"/>
          <w:bCs w:val="1"/>
          <w:color w:val="FFFFFF"/>
        </w:rPr>
        <w:t>СОСТОЯЛСЯ ОТЧЕТНЫЙ ПЛЕНУМ РЕСПУБЛИКАНСКОГО КОМИТЕТА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jc w:val="center"/>
        <w:ind w:right="-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b w:val="1"/>
          <w:bCs w:val="1"/>
          <w:i w:val="1"/>
          <w:iCs w:val="1"/>
          <w:color w:val="auto"/>
        </w:rPr>
        <w:t xml:space="preserve">ИЗ ПОСТАНОВЛЕНИЯ </w:t>
      </w:r>
      <w:r>
        <w:rPr>
          <w:rFonts w:ascii="Arial" w:cs="Arial" w:eastAsia="Arial" w:hAnsi="Arial"/>
          <w:sz w:val="60"/>
          <w:szCs w:val="60"/>
          <w:b w:val="1"/>
          <w:bCs w:val="1"/>
          <w:i w:val="1"/>
          <w:iCs w:val="1"/>
          <w:color w:val="auto"/>
        </w:rPr>
        <w:t>VIII</w:t>
      </w:r>
      <w:r>
        <w:rPr>
          <w:rFonts w:ascii="Arial" w:cs="Arial" w:eastAsia="Arial" w:hAnsi="Arial"/>
          <w:sz w:val="60"/>
          <w:szCs w:val="60"/>
          <w:b w:val="1"/>
          <w:bCs w:val="1"/>
          <w:i w:val="1"/>
          <w:iCs w:val="1"/>
          <w:color w:val="auto"/>
        </w:rPr>
        <w:t xml:space="preserve"> ПЛЕНУМА</w:t>
      </w:r>
    </w:p>
    <w:p>
      <w:pPr>
        <w:sectPr>
          <w:pgSz w:w="16840" w:h="23811" w:orient="portrait"/>
          <w:cols w:equalWidth="0" w:num="1">
            <w:col w:w="15130"/>
          </w:cols>
          <w:pgMar w:left="850" w:top="558" w:right="858" w:bottom="501" w:gutter="0" w:footer="0" w:header="0"/>
          <w:type w:val="continuous"/>
        </w:sectPr>
      </w:pPr>
    </w:p>
    <w:p>
      <w:pPr>
        <w:ind w:left="73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№ПЛ – VIII - 1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990" w:right="140" w:hanging="845"/>
        <w:spacing w:after="0" w:line="250" w:lineRule="auto"/>
        <w:tabs>
          <w:tab w:leader="none" w:pos="357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работе Республиканского комитета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center"/>
        <w:ind w:left="10" w:right="320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Профсоюза работников образования и науки за 2017 год</w:t>
      </w:r>
    </w:p>
    <w:p>
      <w:pPr>
        <w:spacing w:after="0" w:line="176" w:lineRule="exact"/>
        <w:rPr>
          <w:sz w:val="20"/>
          <w:szCs w:val="20"/>
          <w:color w:val="auto"/>
        </w:rPr>
      </w:pPr>
    </w:p>
    <w:p>
      <w:pPr>
        <w:jc w:val="both"/>
        <w:ind w:left="10" w:firstLine="720"/>
        <w:spacing w:after="0" w:line="2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 xml:space="preserve">Заслушав и обсудив от-чет о работе Республиканского комитета Профсоюза работни-ков образования и науки за 2017 год, Пленум Республиканского комитета Профсоюза работни-ков образования и науки </w:t>
      </w: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ПО-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СТАНОВЛЯЕТ: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" w:firstLine="710"/>
        <w:spacing w:after="0" w:line="294" w:lineRule="auto"/>
        <w:tabs>
          <w:tab w:leader="none" w:pos="903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Отчет о работе Республи-канского комитета Профсоюза работ-ников образования и науки за 2017 год принять к сведению.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left="10" w:firstLine="710"/>
        <w:spacing w:after="0" w:line="250" w:lineRule="auto"/>
        <w:tabs>
          <w:tab w:leader="none" w:pos="972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Отметить, что за от-четный период Республикан-ским комитетом Профсоюза ра-ботников образования и науки проведена значительная работа по всем направлениям профсою-зной деятельности.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left="10" w:firstLine="710"/>
        <w:spacing w:after="0" w:line="249" w:lineRule="auto"/>
        <w:tabs>
          <w:tab w:leader="none" w:pos="986" w:val="left"/>
        </w:tabs>
        <w:numPr>
          <w:ilvl w:val="1"/>
          <w:numId w:val="5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Поручить Президиу-му Республиканского комитета Профсоюза работников обра-зования и науки подготовить и направить письма, обращения по наиболее острым проблемам отрасли в адрес: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left="10" w:firstLine="710"/>
        <w:spacing w:after="0" w:line="251" w:lineRule="auto"/>
        <w:tabs>
          <w:tab w:leader="none" w:pos="884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1. Главы Донецкой Народной Республики о необ-ходимости: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jc w:val="both"/>
        <w:ind w:left="10" w:firstLine="720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 перерасчета должност-ных ставок и окладов работни-кам отрасли;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jc w:val="both"/>
        <w:ind w:left="10" w:firstLine="720"/>
        <w:spacing w:after="0" w:line="249" w:lineRule="auto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 увеличения академи-ческой стипендии студентам образовательных организаций среднего и высшего профессио-нального образования в 2018 году.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jc w:val="both"/>
        <w:ind w:left="10" w:firstLine="710"/>
        <w:spacing w:after="0" w:line="251" w:lineRule="auto"/>
        <w:tabs>
          <w:tab w:leader="none" w:pos="884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2. Народного Совета Донецкой Народной Республи-ки о необходимости: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jc w:val="both"/>
        <w:ind w:left="10" w:firstLine="720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 ускорения сроков при-нятия Законов «О социальном диалоге», «О научной и науч-но-технической политике» и «Трудового кодекса»;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jc w:val="both"/>
        <w:ind w:left="10" w:firstLine="720"/>
        <w:spacing w:after="0" w:line="249" w:lineRule="auto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 утверждения новой ре-дакции Закона «Об охране тру-да» с учетом предложений проф-союзов.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jc w:val="both"/>
        <w:ind w:left="10" w:firstLine="710"/>
        <w:spacing w:after="0" w:line="251" w:lineRule="auto"/>
        <w:tabs>
          <w:tab w:leader="none" w:pos="884" w:val="left"/>
        </w:tabs>
        <w:numPr>
          <w:ilvl w:val="1"/>
          <w:numId w:val="8"/>
        </w:numP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3. Совета Министров Донецкой Народной Республи-ки о необходимости: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ind w:left="730"/>
        <w:spacing w:after="0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  внесения  изменений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</w:pPr>
    </w:p>
    <w:p>
      <w:pPr>
        <w:jc w:val="both"/>
        <w:ind w:left="10" w:hanging="10"/>
        <w:spacing w:after="0" w:line="250" w:lineRule="auto"/>
        <w:tabs>
          <w:tab w:leader="none" w:pos="254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Постановление Совета Ми-нистров от 10.03.2017 года «Об утверждении порядка предо-ставления ежегодного дополни-тельного оплачиваемого отпуска работникам с ненормированным рабочим днём» в части опреде-ления механизма регистрации списков работников учреждений общего, дошкольного и допол-нительного образования, имею-щим право на этот отпуск;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left="10" w:firstLine="720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 принятия Постановле-ния Совета Министров «О вре-менном коллективно-договор-ном регулировании…»;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left="10" w:firstLine="720"/>
        <w:spacing w:after="0" w:line="260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- внесения изменений и дополнений в Постановле-ние Совета Министров № 6-4 от 18.04.2015 «Об оплате труда работников на основе Единой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тарифной сетки разрядов и раз-меров должностных окладов по оплате труда работников пред-приятий, учреждений, заведе-ний и организаций отдельных отраслей бюджетной сферы» (список предложений прилага-ется);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firstLine="726"/>
        <w:spacing w:after="0" w:line="250" w:lineRule="auto"/>
        <w:tabs>
          <w:tab w:leader="none" w:pos="836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определения величины минимальной заработной платы</w:t>
      </w:r>
    </w:p>
    <w:p>
      <w:pPr>
        <w:ind w:left="160" w:hanging="154"/>
        <w:spacing w:after="0"/>
        <w:tabs>
          <w:tab w:leader="none" w:pos="16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механизма её перерасчета.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6"/>
        <w:spacing w:after="0" w:line="263" w:lineRule="auto"/>
        <w:tabs>
          <w:tab w:leader="none" w:pos="826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19"/>
          <w:szCs w:val="19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принятия мер по сохра-нению потенциала научно-педа-гогических работников, необхо-димых для развития экономики Республики. Для этого ввести индивидуальное соотношение преподаватель/обучающийся на уровне 1/3 … 1/5 для направле-ний подготовки, относящимся к указанным выше отраслям.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9"/>
          <w:szCs w:val="19"/>
          <w:color w:val="auto"/>
        </w:rPr>
      </w:pPr>
    </w:p>
    <w:p>
      <w:pPr>
        <w:jc w:val="both"/>
        <w:ind w:firstLine="720"/>
        <w:spacing w:after="0" w:line="251" w:lineRule="auto"/>
        <w:rPr>
          <w:rFonts w:ascii="Times New Roman" w:cs="Times New Roman" w:eastAsia="Times New Roman" w:hAnsi="Times New Roman"/>
          <w:sz w:val="19"/>
          <w:szCs w:val="19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3.4. Министерства об-разования и науки Донецкой Народной Республики о необ-ходимости: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9"/>
          <w:szCs w:val="19"/>
          <w:color w:val="auto"/>
        </w:rPr>
      </w:pPr>
    </w:p>
    <w:p>
      <w:pPr>
        <w:jc w:val="both"/>
        <w:ind w:firstLine="726"/>
        <w:spacing w:after="0" w:line="250" w:lineRule="auto"/>
        <w:tabs>
          <w:tab w:leader="none" w:pos="1275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разработки и утверждения квалификацион-ных характеристик должностей педагогических, научных, науч-но-педагогических, других кате-горий работников образователь-ных и научных учреждений;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6"/>
        <w:spacing w:after="0" w:line="250" w:lineRule="auto"/>
        <w:tabs>
          <w:tab w:leader="none" w:pos="909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определении перечня специальной одежды, специ-альной обуви и других средств индивидуальной защиты для ра-ботников общеобразовательных школ, интернатов, дошкольных, внешкольных, высших образова-тельных и научных учреждений;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6"/>
        <w:spacing w:after="0" w:line="250" w:lineRule="auto"/>
        <w:tabs>
          <w:tab w:leader="none" w:pos="859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утверждения приказа-ми Министерства образования</w:t>
      </w:r>
    </w:p>
    <w:p>
      <w:pPr>
        <w:jc w:val="both"/>
        <w:ind w:firstLine="6"/>
        <w:spacing w:after="0" w:line="250" w:lineRule="auto"/>
        <w:tabs>
          <w:tab w:leader="none" w:pos="218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науки и регистрации в Ми-нистерстве юстиции Донецкой Народной Республики: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• «Положения об орга-низации работы по охране труда в образовательных организаци-ях всех типов»;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• «Положения об об-учении и проверке знаний по вопросам охраны труда в обра-зовательных организациях и на-учных учреждениях»;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• «Положения о рассле-довании несчастных случаев, которые произошли во время учебно-воспитательного про-цесса с обучающимися в обра-зовательных организациях всех типов».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6"/>
        <w:spacing w:after="0" w:line="250" w:lineRule="auto"/>
        <w:tabs>
          <w:tab w:leader="none" w:pos="878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проведения предвари-тельного согласования проектов нормативных правовых актов, регулирующих социально-тру-довые отношения в отрасли, с Профсоюзом работников обра-зования и науки Донецкой На-родной Республики;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6"/>
        <w:spacing w:after="0" w:line="250" w:lineRule="auto"/>
        <w:tabs>
          <w:tab w:leader="none" w:pos="856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включения в бюджеты образовательных организаций высшего профессионального образования средств на финан-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spacing w:after="0" w:line="250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сирование государственных программ, грантов для молодых ученых;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6"/>
        <w:spacing w:after="0" w:line="258" w:lineRule="auto"/>
        <w:tabs>
          <w:tab w:leader="none" w:pos="894" w:val="left"/>
        </w:tabs>
        <w:numPr>
          <w:ilvl w:val="1"/>
          <w:numId w:val="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разработки комплекс-ной программы по оздоровле-нию студенческой молодежи образовательных организаций высшего и среднего профессио-нального образования;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разработки и издания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года);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Профсоюза работников обра-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приказа об оплате труда педаго-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4.3. Обеспечивать дей-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зования и науки: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гов, принявших участие в Госу-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ственный контроль за выполне-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6.1. Привести все пра-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1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дарственной</w:t>
            </w:r>
          </w:p>
        </w:tc>
        <w:tc>
          <w:tcPr>
            <w:tcW w:w="8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итоговой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аттеста-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нием законодательства об охра-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воустанавливающие документы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6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ции.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труда.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соответствие с методическими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3.5. Министерства тру-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4.4. С целью усиления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рекомендациями  Министерства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да и социальной политики До-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мотивации профсоюзного член-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юстиции.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нецкой Народной Республики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ства постоянно информировать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6.2.</w:t>
            </w:r>
          </w:p>
        </w:tc>
        <w:tc>
          <w:tcPr>
            <w:tcW w:w="168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Активизировать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66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 необходимости: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членов Профсоюза о деятель-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разъяснительную работу о дея-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1140" w:type="dxa"/>
            <w:vAlign w:val="bottom"/>
            <w:gridSpan w:val="5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поддержать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инициа-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ности Профсоюза, о результа-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тельности Профсоюза, его вы-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6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тиву</w:t>
            </w:r>
          </w:p>
        </w:tc>
        <w:tc>
          <w:tcPr>
            <w:tcW w:w="124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студенческой</w:t>
            </w: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молодежи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тивности его работы в решении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борных</w:t>
            </w:r>
          </w:p>
        </w:tc>
        <w:tc>
          <w:tcPr>
            <w:tcW w:w="216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профсоюзных  органов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организации</w:t>
            </w:r>
          </w:p>
        </w:tc>
        <w:tc>
          <w:tcPr>
            <w:tcW w:w="22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и</w:t>
            </w:r>
          </w:p>
        </w:tc>
        <w:tc>
          <w:tcPr>
            <w:tcW w:w="13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проведению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вопросов   социально-экономи-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защите законных прав и ин-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совместной  встречи  с  Мини-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ческой защиты на всех уровнях,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тересов</w:t>
            </w:r>
          </w:p>
        </w:tc>
        <w:tc>
          <w:tcPr>
            <w:tcW w:w="2020" w:type="dxa"/>
            <w:vAlign w:val="bottom"/>
            <w:gridSpan w:val="6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членов  Профсоюза,</w:t>
            </w:r>
          </w:p>
        </w:tc>
        <w:tc>
          <w:tcPr>
            <w:tcW w:w="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стерством</w:t>
            </w:r>
          </w:p>
        </w:tc>
        <w:tc>
          <w:tcPr>
            <w:tcW w:w="206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труда и социальной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продолжить работу по вовлече-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том числе через усиление роли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политики по проблемам трудо-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нию в Профсоюз новых членов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профсоюзных собраний, своев-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устройства студентов Донецкой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из числа работников образова-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ременное информирование чле-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Народной Республики;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тельных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8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учреждений,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молоде-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нов Профсоюза о принимаемых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1140" w:type="dxa"/>
            <w:vAlign w:val="bottom"/>
            <w:gridSpan w:val="5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поддержать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инициа-</w:t>
            </w:r>
          </w:p>
        </w:tc>
        <w:tc>
          <w:tcPr>
            <w:tcW w:w="216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жи, которая обучается.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решениях и ходе их выполнения.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тиву студенческой молодежи по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4.5.  Утвердить  кадро-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6.3.</w:t>
            </w:r>
          </w:p>
        </w:tc>
        <w:tc>
          <w:tcPr>
            <w:tcW w:w="84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Особое</w:t>
            </w:r>
          </w:p>
        </w:tc>
        <w:tc>
          <w:tcPr>
            <w:tcW w:w="8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внимание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1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определению</w:t>
            </w:r>
          </w:p>
        </w:tc>
        <w:tc>
          <w:tcPr>
            <w:tcW w:w="180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механизма  взаи-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вый резерв на заседаниях вы-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уделить обучению профсоюзно-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1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модействия</w:t>
            </w:r>
          </w:p>
        </w:tc>
        <w:tc>
          <w:tcPr>
            <w:tcW w:w="180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Республиканского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борных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40" w:type="dxa"/>
            <w:vAlign w:val="bottom"/>
            <w:gridSpan w:val="2"/>
          </w:tcPr>
          <w:p>
            <w:pPr>
              <w:jc w:val="right"/>
              <w:ind w:righ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органов.</w:t>
            </w:r>
          </w:p>
        </w:tc>
        <w:tc>
          <w:tcPr>
            <w:tcW w:w="106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Включать</w:t>
            </w:r>
          </w:p>
        </w:tc>
        <w:tc>
          <w:tcPr>
            <w:tcW w:w="28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 актива, кадрового резерва.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6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центра</w:t>
            </w:r>
          </w:p>
        </w:tc>
        <w:tc>
          <w:tcPr>
            <w:tcW w:w="106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занятости</w:t>
            </w:r>
          </w:p>
        </w:tc>
        <w:tc>
          <w:tcPr>
            <w:tcW w:w="1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</w:t>
            </w: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Центрами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кадровый резерв в состав вы-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6.4. Проводить целена-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карьеры образовательных орга-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борных</w:t>
            </w:r>
          </w:p>
        </w:tc>
        <w:tc>
          <w:tcPr>
            <w:tcW w:w="8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органов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профсоюзных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правленную работу по выдвиже-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низаций</w:t>
            </w:r>
          </w:p>
        </w:tc>
        <w:tc>
          <w:tcPr>
            <w:tcW w:w="7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высшего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профессио-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организации всех уровней в пе-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нию в состав выборных проф-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нального образования;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риод отчетов и выборов.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союзных</w:t>
            </w:r>
          </w:p>
        </w:tc>
        <w:tc>
          <w:tcPr>
            <w:tcW w:w="8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органов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молодежи,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3.6.  Главы  админи-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4.7.  Усилить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контроль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лучших активистов из резерва,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страции</w:t>
            </w:r>
          </w:p>
        </w:tc>
        <w:tc>
          <w:tcPr>
            <w:tcW w:w="760" w:type="dxa"/>
            <w:vAlign w:val="bottom"/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города</w:t>
            </w:r>
          </w:p>
        </w:tc>
        <w:tc>
          <w:tcPr>
            <w:tcW w:w="13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Донецка  с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 реализацией и неукоснитель-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лиц, которые пользуются авто-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4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предложением: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ным выполнением принятых ре-</w:t>
            </w:r>
          </w:p>
        </w:tc>
        <w:tc>
          <w:tcPr>
            <w:tcW w:w="242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ритетом в коллективах.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пролонгировать реше-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шений выборных органов всех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6.5. В полной мере ре-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ние «О предоставлении льгот-</w:t>
            </w:r>
          </w:p>
        </w:tc>
        <w:tc>
          <w:tcPr>
            <w:tcW w:w="9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уровней.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ализовывать</w:t>
            </w:r>
          </w:p>
        </w:tc>
        <w:tc>
          <w:tcPr>
            <w:tcW w:w="168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предоставленные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ного проезда в муниципальном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4.8.  Соблюдать  устав-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законом  полномочия  по  осу-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транспорте города Донецка (по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ные  нормы  и  внутрисоюзные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ществлению</w:t>
            </w:r>
          </w:p>
        </w:tc>
        <w:tc>
          <w:tcPr>
            <w:tcW w:w="56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всех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направлений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единому</w:t>
            </w:r>
          </w:p>
        </w:tc>
        <w:tc>
          <w:tcPr>
            <w:tcW w:w="1140" w:type="dxa"/>
            <w:vAlign w:val="bottom"/>
            <w:gridSpan w:val="5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проездному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билету)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нормативные акты при ведении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форм правозащитной деятель-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студентам образовательных ор-</w:t>
            </w:r>
          </w:p>
        </w:tc>
        <w:tc>
          <w:tcPr>
            <w:tcW w:w="16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профсоюзного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делопроизвод-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ности.</w:t>
            </w:r>
          </w:p>
        </w:tc>
        <w:tc>
          <w:tcPr>
            <w:tcW w:w="480" w:type="dxa"/>
            <w:vAlign w:val="bottom"/>
            <w:gridSpan w:val="2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6.6.</w:t>
            </w:r>
          </w:p>
        </w:tc>
        <w:tc>
          <w:tcPr>
            <w:tcW w:w="168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Взаимодействовать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7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ганизаций</w:t>
            </w:r>
          </w:p>
        </w:tc>
        <w:tc>
          <w:tcPr>
            <w:tcW w:w="94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среднего</w:t>
            </w:r>
          </w:p>
        </w:tc>
        <w:tc>
          <w:tcPr>
            <w:tcW w:w="2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высшего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ства,  в  обеспечении  финансо-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84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профессионального</w:t>
            </w: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во-хозяйственной деятельности.</w:t>
            </w:r>
          </w:p>
        </w:tc>
        <w:tc>
          <w:tcPr>
            <w:tcW w:w="210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работодателями по</w:t>
            </w:r>
          </w:p>
        </w:tc>
        <w:tc>
          <w:tcPr>
            <w:tcW w:w="8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вопросам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ния в 2018-2019 учебном году».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4.9. Начать сбор средств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создания</w:t>
            </w:r>
          </w:p>
        </w:tc>
        <w:tc>
          <w:tcPr>
            <w:tcW w:w="10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надлежащих</w:t>
            </w:r>
          </w:p>
        </w:tc>
        <w:tc>
          <w:tcPr>
            <w:tcW w:w="8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условий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3.7. Глав администра-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установку памятника погиб-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для  деятельности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ций городов Макеевки, Гор-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шим в результате военных дей-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Профсоюза, перечисления член-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ловки с предложением: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ствий работникам отрасли.</w:t>
            </w:r>
          </w:p>
        </w:tc>
        <w:tc>
          <w:tcPr>
            <w:tcW w:w="28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ских  профсоюзных  взносов</w:t>
            </w:r>
          </w:p>
        </w:tc>
        <w:tc>
          <w:tcPr>
            <w:tcW w:w="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540" w:type="dxa"/>
            <w:vAlign w:val="bottom"/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</w:t>
            </w:r>
          </w:p>
        </w:tc>
        <w:tc>
          <w:tcPr>
            <w:tcW w:w="1520" w:type="dxa"/>
            <w:vAlign w:val="bottom"/>
            <w:gridSpan w:val="4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предоставлении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2"/>
              </w:rPr>
              <w:t>5. Президиуму Республи-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полном объёме на счета про-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льготного  проезда  в  муници-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канского комитета Профсоюза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фсоюзных</w:t>
            </w:r>
          </w:p>
        </w:tc>
        <w:tc>
          <w:tcPr>
            <w:tcW w:w="1400" w:type="dxa"/>
            <w:vAlign w:val="bottom"/>
            <w:gridSpan w:val="4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организаций</w:t>
            </w:r>
          </w:p>
        </w:tc>
        <w:tc>
          <w:tcPr>
            <w:tcW w:w="5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(ст.45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пальном</w:t>
            </w:r>
          </w:p>
        </w:tc>
        <w:tc>
          <w:tcPr>
            <w:tcW w:w="1140" w:type="dxa"/>
            <w:vAlign w:val="bottom"/>
            <w:gridSpan w:val="5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транспорте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городов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5.1. Активизировать ра-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Закона</w:t>
            </w:r>
          </w:p>
        </w:tc>
        <w:tc>
          <w:tcPr>
            <w:tcW w:w="48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«О</w:t>
            </w:r>
          </w:p>
        </w:tc>
        <w:tc>
          <w:tcPr>
            <w:tcW w:w="168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профессиональных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Макеевки, Горловки (по единому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боту комиссий Республиканско-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союзах Донецкой Народной Ре-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1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проездному</w:t>
            </w:r>
          </w:p>
        </w:tc>
        <w:tc>
          <w:tcPr>
            <w:tcW w:w="6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билету)</w:t>
            </w: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студентам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 комитета Профсоюза по ра-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спублики»).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66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образовательных</w:t>
            </w:r>
          </w:p>
        </w:tc>
        <w:tc>
          <w:tcPr>
            <w:tcW w:w="13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организаций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боте с молодыми сотрудниками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6.7. Проводить инфор-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среднего и высшего профессио</w:t>
            </w:r>
          </w:p>
        </w:tc>
        <w:tc>
          <w:tcPr>
            <w:tcW w:w="9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отрасли,</w:t>
            </w:r>
          </w:p>
        </w:tc>
        <w:tc>
          <w:tcPr>
            <w:tcW w:w="2100" w:type="dxa"/>
            <w:vAlign w:val="bottom"/>
            <w:gridSpan w:val="4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оздоровлению, по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мационно-разъяснительную ра-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нального образования в 2018-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культурно-массовой,   спортив-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боту  с</w:t>
            </w:r>
          </w:p>
        </w:tc>
        <w:tc>
          <w:tcPr>
            <w:tcW w:w="13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профсоюзным</w:t>
            </w:r>
          </w:p>
        </w:tc>
        <w:tc>
          <w:tcPr>
            <w:tcW w:w="8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активом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66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2019 учебном году.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ной работе.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выборных</w:t>
            </w:r>
          </w:p>
        </w:tc>
        <w:tc>
          <w:tcPr>
            <w:tcW w:w="1400" w:type="dxa"/>
            <w:vAlign w:val="bottom"/>
            <w:gridSpan w:val="4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профсоюзных</w:t>
            </w:r>
          </w:p>
        </w:tc>
        <w:tc>
          <w:tcPr>
            <w:tcW w:w="5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8"/>
              </w:rPr>
              <w:t>4. Президиуму Республи-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5.2. Создать банк ин-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нов по</w:t>
            </w:r>
          </w:p>
        </w:tc>
        <w:tc>
          <w:tcPr>
            <w:tcW w:w="10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вопросам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канского</w:t>
            </w:r>
          </w:p>
        </w:tc>
        <w:tc>
          <w:tcPr>
            <w:tcW w:w="94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комитета</w:t>
            </w: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0"/>
              </w:rPr>
              <w:t>Профсоюза,</w:t>
            </w:r>
          </w:p>
        </w:tc>
        <w:tc>
          <w:tcPr>
            <w:tcW w:w="9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тересных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дел и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мероприятий</w:t>
            </w:r>
          </w:p>
        </w:tc>
        <w:tc>
          <w:tcPr>
            <w:tcW w:w="280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правозащитной деятельности</w:t>
            </w:r>
          </w:p>
        </w:tc>
        <w:tc>
          <w:tcPr>
            <w:tcW w:w="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1"/>
              </w:rPr>
              <w:t>председателям (городских, район-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профсоюзных организаций.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рамках полномочий, предостав-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88"/>
              </w:rPr>
              <w:t>ных, районных в городах) террито-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5.3.  Провести  мони-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ленных</w:t>
            </w:r>
          </w:p>
        </w:tc>
        <w:tc>
          <w:tcPr>
            <w:tcW w:w="2020" w:type="dxa"/>
            <w:vAlign w:val="bottom"/>
            <w:gridSpan w:val="6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законодательством</w:t>
            </w:r>
          </w:p>
        </w:tc>
        <w:tc>
          <w:tcPr>
            <w:tcW w:w="1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4"/>
              </w:rPr>
              <w:t>риальных профсоюзных органи-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торинг</w:t>
            </w:r>
          </w:p>
        </w:tc>
        <w:tc>
          <w:tcPr>
            <w:tcW w:w="8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наличия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технических</w:t>
            </w:r>
          </w:p>
        </w:tc>
        <w:tc>
          <w:tcPr>
            <w:tcW w:w="210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труде и о профсоюзах.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5"/>
              </w:rPr>
              <w:t>заций, первичных профсоюзных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средств в организационных зве-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6.8.  Осуществлять  по-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0"/>
              </w:rPr>
              <w:t>организаций образовательных уч-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ньях Профсоюза, в том числе и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стоянный контроль за соблюде-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88"/>
              </w:rPr>
              <w:t>реждений среднего и высшего про-</w:t>
            </w:r>
          </w:p>
        </w:tc>
        <w:tc>
          <w:tcPr>
            <w:tcW w:w="16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информационных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ресурсов ор-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нием работодателями законода-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3"/>
              </w:rPr>
              <w:t>фессионального образования, на-</w:t>
            </w:r>
          </w:p>
        </w:tc>
        <w:tc>
          <w:tcPr>
            <w:tcW w:w="16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ганизации.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тельства об охране труда, оплате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89"/>
              </w:rPr>
              <w:t>учных учреждений и организаций,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5.4. Обратиться в Прав-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труда  работников.  Оперативно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4"/>
              </w:rPr>
              <w:t>выходящих на Республиканский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ление Фонда социального стра-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реагировать</w:t>
            </w:r>
          </w:p>
        </w:tc>
        <w:tc>
          <w:tcPr>
            <w:tcW w:w="168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 безоснователь-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84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комитет Профсоюза</w:t>
            </w: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2"/>
              </w:rPr>
              <w:t>работников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хования с предложением выде-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ную  отмену</w:t>
            </w:r>
          </w:p>
        </w:tc>
        <w:tc>
          <w:tcPr>
            <w:tcW w:w="5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или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уменьшение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84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2"/>
              </w:rPr>
              <w:t>образования и науки: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лить финансирование на детское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работникам</w:t>
            </w:r>
          </w:p>
        </w:tc>
        <w:tc>
          <w:tcPr>
            <w:tcW w:w="1160" w:type="dxa"/>
            <w:vAlign w:val="bottom"/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отдельных</w:t>
            </w:r>
          </w:p>
        </w:tc>
        <w:tc>
          <w:tcPr>
            <w:tcW w:w="5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видов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4.1. Продолжить работу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оздоровление летом 2018 года.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надбавок и доплат – за выпол-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</w:t>
            </w:r>
          </w:p>
        </w:tc>
        <w:tc>
          <w:tcPr>
            <w:tcW w:w="1340" w:type="dxa"/>
            <w:vAlign w:val="bottom"/>
            <w:gridSpan w:val="5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выполнению</w:t>
            </w:r>
          </w:p>
        </w:tc>
        <w:tc>
          <w:tcPr>
            <w:tcW w:w="13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Республикан-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5.5. Продолжить совер-</w:t>
            </w:r>
          </w:p>
        </w:tc>
        <w:tc>
          <w:tcPr>
            <w:tcW w:w="7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нение</w:t>
            </w:r>
          </w:p>
        </w:tc>
        <w:tc>
          <w:tcPr>
            <w:tcW w:w="132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обязанностей</w:t>
            </w:r>
          </w:p>
        </w:tc>
        <w:tc>
          <w:tcPr>
            <w:tcW w:w="84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временно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4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ских программ: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шенствование форм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методов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отсутствующих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•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«Информационное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работы по пиару всех направле-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совмещение,</w:t>
            </w:r>
          </w:p>
        </w:tc>
        <w:tc>
          <w:tcPr>
            <w:tcW w:w="116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расширение</w:t>
            </w:r>
          </w:p>
        </w:tc>
        <w:tc>
          <w:tcPr>
            <w:tcW w:w="5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зоны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обеспечение работы Профсоюза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ний профсоюзной деятельности,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обслуживания  или</w:t>
            </w:r>
          </w:p>
        </w:tc>
        <w:tc>
          <w:tcPr>
            <w:tcW w:w="11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увеличение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образования и науки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особенно в части, отражающей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объема выполняемых работ, ра-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Донецкой Народной Республики</w:t>
            </w:r>
          </w:p>
        </w:tc>
        <w:tc>
          <w:tcPr>
            <w:tcW w:w="9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активную</w:t>
            </w:r>
          </w:p>
        </w:tc>
        <w:tc>
          <w:tcPr>
            <w:tcW w:w="10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защитную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позицию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боты в ночное время, за вредные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2018 - 2020 годы»;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профсоюзных органов и их дей-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опасные условия труда, осо-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• «Оздоровление и от-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ствий в организациях и учреж-</w:t>
            </w:r>
          </w:p>
        </w:tc>
        <w:tc>
          <w:tcPr>
            <w:tcW w:w="242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бый характер труда и т.д.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6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дых»;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дениях.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6.9.</w:t>
            </w:r>
          </w:p>
        </w:tc>
        <w:tc>
          <w:tcPr>
            <w:tcW w:w="168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Активизировать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7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• «По организации ра-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5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6.  Председателям  го-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работу с ветеранами педагоги-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боты с молодыми сотрудниками</w:t>
            </w:r>
          </w:p>
        </w:tc>
        <w:tc>
          <w:tcPr>
            <w:tcW w:w="9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родских,</w:t>
            </w:r>
          </w:p>
        </w:tc>
        <w:tc>
          <w:tcPr>
            <w:tcW w:w="11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районных,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(район-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ческого труда в соответствии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отрасли».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ных в городах) территориаль-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решением</w:t>
            </w:r>
          </w:p>
        </w:tc>
        <w:tc>
          <w:tcPr>
            <w:tcW w:w="19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президиума Респуб-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4.2.</w:t>
            </w:r>
          </w:p>
        </w:tc>
        <w:tc>
          <w:tcPr>
            <w:tcW w:w="8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Провести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семинар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ных, первичных профсоюзных</w:t>
            </w:r>
          </w:p>
        </w:tc>
        <w:tc>
          <w:tcPr>
            <w:tcW w:w="294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ликанского комитета Профсою-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для</w:t>
            </w:r>
          </w:p>
        </w:tc>
        <w:tc>
          <w:tcPr>
            <w:tcW w:w="15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председателей</w:t>
            </w:r>
          </w:p>
        </w:tc>
        <w:tc>
          <w:tcPr>
            <w:tcW w:w="1120" w:type="dxa"/>
            <w:vAlign w:val="bottom"/>
            <w:gridSpan w:val="2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организаций образовательных</w:t>
            </w:r>
          </w:p>
        </w:tc>
        <w:tc>
          <w:tcPr>
            <w:tcW w:w="2420" w:type="dxa"/>
            <w:vAlign w:val="bottom"/>
            <w:gridSpan w:val="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 от 22 ноября 2017 года.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ционных</w:t>
            </w:r>
          </w:p>
        </w:tc>
        <w:tc>
          <w:tcPr>
            <w:tcW w:w="7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звеньев</w:t>
            </w:r>
          </w:p>
        </w:tc>
        <w:tc>
          <w:tcPr>
            <w:tcW w:w="38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правовой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учреждений среднего и высше-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работе и подготовить методиче-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го профессионального образо-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Председатель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7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ские рекомендации по проведе-</w:t>
            </w:r>
          </w:p>
        </w:tc>
        <w:tc>
          <w:tcPr>
            <w:tcW w:w="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вания,</w:t>
            </w:r>
          </w:p>
        </w:tc>
        <w:tc>
          <w:tcPr>
            <w:tcW w:w="8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научных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учреждений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2960" w:type="dxa"/>
            <w:vAlign w:val="bottom"/>
            <w:gridSpan w:val="9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нию правовой работы в органи-</w:t>
            </w:r>
          </w:p>
        </w:tc>
        <w:tc>
          <w:tcPr>
            <w:tcW w:w="16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и  организаций,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выходящих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8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А.С. Горшкова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184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зационных звеньях</w:t>
            </w:r>
          </w:p>
        </w:tc>
        <w:tc>
          <w:tcPr>
            <w:tcW w:w="2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(в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течение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на Республиканский комитет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23811" w:orient="portrait"/>
          <w:cols w:equalWidth="0" w:num="3">
            <w:col w:w="2830" w:space="240"/>
            <w:col w:w="2840" w:space="240"/>
            <w:col w:w="8980"/>
          </w:cols>
          <w:pgMar w:left="850" w:top="558" w:right="858" w:bottom="501" w:gutter="0" w:footer="0" w:header="0"/>
          <w:type w:val="continuous"/>
        </w:sectPr>
      </w:pPr>
    </w:p>
    <w:bookmarkStart w:id="3" w:name="page4"/>
    <w:bookmarkEnd w:id="3"/>
    <w:p>
      <w:pPr>
        <w:spacing w:after="0"/>
        <w:tabs>
          <w:tab w:leader="none" w:pos="74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38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4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102870</wp:posOffset>
                </wp:positionV>
                <wp:extent cx="10691495" cy="774065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39" style="position:absolute;margin-left:-42.9499pt;margin-top:8.1pt;width:841.85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72"/>
          <w:szCs w:val="72"/>
          <w:b w:val="1"/>
          <w:bCs w:val="1"/>
          <w:color w:val="FFFFFF"/>
        </w:rPr>
        <w:t>ОФИЦИАЛЬНАЯ СТРАНИЦА</w:t>
      </w:r>
    </w:p>
    <w:p>
      <w:pPr>
        <w:spacing w:after="0" w:line="35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Председателям профсоюзных</w:t>
            </w:r>
          </w:p>
        </w:tc>
        <w:tc>
          <w:tcPr>
            <w:tcW w:w="75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ственно:» т.е. все повышения относятся не только к работникам, которые имеют</w:t>
            </w: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организаций районных организаций</w:t>
            </w:r>
          </w:p>
        </w:tc>
        <w:tc>
          <w:tcPr>
            <w:tcW w:w="75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почетные, спортивные звания, а и к тем, кто работает с инвалидами (пункт в) и</w:t>
            </w: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(сельской местности)</w:t>
            </w:r>
          </w:p>
        </w:tc>
        <w:tc>
          <w:tcPr>
            <w:tcW w:w="58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работающие в учреждениях сельской местности (пункт г).</w:t>
            </w: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8"/>
        </w:trPr>
        <w:tc>
          <w:tcPr>
            <w:tcW w:w="7560" w:type="dxa"/>
            <w:vAlign w:val="bottom"/>
          </w:tcPr>
          <w:p>
            <w:pPr>
              <w:jc w:val="right"/>
              <w:ind w:right="2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Уважаемые коллеги!</w:t>
            </w:r>
          </w:p>
        </w:tc>
        <w:tc>
          <w:tcPr>
            <w:tcW w:w="7560" w:type="dxa"/>
            <w:vAlign w:val="bottom"/>
            <w:gridSpan w:val="2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Прошу направить на электронный адрес Республиканского комитета</w:t>
            </w: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Довожу до Вашего сведения, что в соответствии с Постановлением Со-</w:t>
            </w:r>
          </w:p>
        </w:tc>
        <w:tc>
          <w:tcPr>
            <w:tcW w:w="75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 сообщение о выполнении вышеназванного Постановления Совета</w:t>
            </w: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вета Министров Донецкой Народной Республики от 26 апреля 2017 г. №6-26 в</w:t>
            </w:r>
          </w:p>
        </w:tc>
        <w:tc>
          <w:tcPr>
            <w:tcW w:w="58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Министров в вашем районе.</w:t>
            </w: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п.3.5. Постановления Совета Министров №6-4 от 18.04.2015г. «Об оплате труда</w:t>
            </w: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на основе Единой тарифной сетки разрядов и размеров должностных</w:t>
            </w:r>
          </w:p>
        </w:tc>
        <w:tc>
          <w:tcPr>
            <w:tcW w:w="58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уважением</w:t>
            </w: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окладов по оплате труда работников учреждений, предприятий, заведений и ор-</w:t>
            </w:r>
          </w:p>
        </w:tc>
        <w:tc>
          <w:tcPr>
            <w:tcW w:w="58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Председатель Профсоюза</w:t>
            </w: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ганизаций отдельных отраслей бюджетной сферы» внесены изменения. Начало</w:t>
            </w:r>
          </w:p>
        </w:tc>
        <w:tc>
          <w:tcPr>
            <w:tcW w:w="58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образования и науки</w:t>
            </w: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этого пункта изложено в следующей редакции «3.5. Должностные оклады работ-</w:t>
            </w:r>
          </w:p>
        </w:tc>
        <w:tc>
          <w:tcPr>
            <w:tcW w:w="58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Донецкой Народной Республики</w:t>
            </w:r>
          </w:p>
        </w:tc>
        <w:tc>
          <w:tcPr>
            <w:tcW w:w="170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А.С. Горшкова</w:t>
            </w:r>
          </w:p>
        </w:tc>
      </w:tr>
      <w:tr>
        <w:trPr>
          <w:trHeight w:val="268"/>
        </w:trPr>
        <w:tc>
          <w:tcPr>
            <w:tcW w:w="75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ников учреждений, предприятий, заведений и организаций повышаются соответ-</w:t>
            </w:r>
          </w:p>
        </w:tc>
        <w:tc>
          <w:tcPr>
            <w:tcW w:w="58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</w:tbl>
    <w:p>
      <w:pPr>
        <w:spacing w:after="0" w:line="90" w:lineRule="exact"/>
        <w:rPr>
          <w:sz w:val="20"/>
          <w:szCs w:val="20"/>
          <w:color w:val="auto"/>
        </w:rPr>
      </w:pPr>
    </w:p>
    <w:p>
      <w:pPr>
        <w:ind w:left="8120" w:right="340" w:firstLine="720"/>
        <w:spacing w:after="0" w:line="29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По предложению нашего Профсоюза и при поддержке Федерации профсоюзов ДНР подготовлено и направлено данное письмо.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-246380</wp:posOffset>
            </wp:positionV>
            <wp:extent cx="9641840" cy="109029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840" cy="1090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240" w:right="7360" w:firstLine="531"/>
        <w:spacing w:after="0" w:line="29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«3.5. Должностные оклады работников учреждений, предприятий, заведений и организаций повышаются соответственно»;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10795</wp:posOffset>
            </wp:positionV>
            <wp:extent cx="5100320" cy="41522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415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10795</wp:posOffset>
            </wp:positionV>
            <wp:extent cx="5100320" cy="41522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415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jc w:val="center"/>
        <w:ind w:right="6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b w:val="1"/>
          <w:bCs w:val="1"/>
          <w:i w:val="1"/>
          <w:iCs w:val="1"/>
          <w:color w:val="auto"/>
        </w:rPr>
        <w:t>Наши контакты</w:t>
      </w:r>
      <w:r>
        <w:rPr>
          <w:rFonts w:ascii="Arial" w:cs="Arial" w:eastAsia="Arial" w:hAnsi="Arial"/>
          <w:sz w:val="60"/>
          <w:szCs w:val="60"/>
          <w:b w:val="1"/>
          <w:bCs w:val="1"/>
          <w:i w:val="1"/>
          <w:iCs w:val="1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jc w:val="center"/>
        <w:ind w:right="69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НАМ МОЖНО ПОЗВОНИТЬ: (062)300-26-43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jc w:val="center"/>
        <w:ind w:right="69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НАША ГОРЯЧАЯ ЛИНИЯ: (071)315-60-71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jc w:val="center"/>
        <w:ind w:right="69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5"/>
          <w:szCs w:val="35"/>
          <w:color w:val="auto"/>
        </w:rPr>
        <w:t>НАШ АДРЕС: Г. ДОНЕЦК, УЛ. ГОРЬКОГО, 146</w:t>
      </w:r>
    </w:p>
    <w:p>
      <w:pPr>
        <w:spacing w:after="0" w:line="178" w:lineRule="exact"/>
        <w:rPr>
          <w:sz w:val="20"/>
          <w:szCs w:val="20"/>
          <w:color w:val="auto"/>
        </w:rPr>
      </w:pPr>
    </w:p>
    <w:p>
      <w:pPr>
        <w:jc w:val="center"/>
        <w:ind w:right="69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НАШ САЙТ: VPROFSOUZE.RU</w:t>
      </w:r>
    </w:p>
    <w:p>
      <w:pPr>
        <w:sectPr>
          <w:pgSz w:w="16840" w:h="23811" w:orient="portrait"/>
          <w:cols w:equalWidth="0" w:num="1">
            <w:col w:w="15120"/>
          </w:cols>
          <w:pgMar w:left="860" w:top="558" w:right="858" w:bottom="1108" w:gutter="0" w:footer="0" w:header="0"/>
        </w:sectPr>
      </w:pPr>
    </w:p>
    <w:bookmarkStart w:id="4" w:name="page5"/>
    <w:bookmarkEnd w:id="4"/>
    <w:p>
      <w:pPr>
        <w:ind w:left="20"/>
        <w:spacing w:after="0"/>
        <w:tabs>
          <w:tab w:leader="none" w:pos="74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390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5</w:t>
      </w:r>
    </w:p>
    <w:p>
      <w:pPr>
        <w:spacing w:after="0" w:line="60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56"/>
          <w:szCs w:val="56"/>
          <w:b w:val="1"/>
          <w:bCs w:val="1"/>
          <w:color w:val="FFFFFF"/>
        </w:rPr>
        <w:t>ПРЕЗИДИУМ РЕСПУБЛИКАНСКОГО КОМИТЕТА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-350520</wp:posOffset>
            </wp:positionV>
            <wp:extent cx="10692130" cy="79946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56"/>
          <w:szCs w:val="56"/>
          <w:b w:val="1"/>
          <w:bCs w:val="1"/>
          <w:color w:val="FFFFFF"/>
        </w:rPr>
        <w:t>ПРОФСОЮЗА ПОСТАНОВИЛ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jc w:val="both"/>
        <w:ind w:left="40" w:right="100" w:firstLine="720"/>
        <w:spacing w:after="0" w:line="28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i w:val="1"/>
          <w:iCs w:val="1"/>
          <w:color w:val="auto"/>
        </w:rPr>
        <w:t>Уважаемые члены Профсоюза! За время подготовки нового выпуска газеты «Перекресток» состоялось два заседа-ния президиума Республиканского комитета Профсоюза работников образования и науки. Редакция газеты предлагает Вам ознакомиться с вопросами повесток дня заседаний президиума и основными решениями, которые были приняты.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8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40" w:type="dxa"/>
            <w:vAlign w:val="bottom"/>
            <w:gridSpan w:val="9"/>
          </w:tcPr>
          <w:p>
            <w:pPr>
              <w:spacing w:after="0" w:line="48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b w:val="1"/>
                <w:bCs w:val="1"/>
                <w:i w:val="1"/>
                <w:iCs w:val="1"/>
                <w:color w:val="auto"/>
              </w:rPr>
              <w:t>ИЗ ПОСТАНОВЛЕНИЙ</w:t>
            </w: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80" w:type="dxa"/>
            <w:vAlign w:val="bottom"/>
            <w:gridSpan w:val="7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 xml:space="preserve">XXI </w:t>
            </w: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ЗАСЕДАНИЕ ПРЕЗИДИУМА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b w:val="1"/>
                <w:bCs w:val="1"/>
                <w:i w:val="1"/>
                <w:iCs w:val="1"/>
                <w:color w:val="auto"/>
              </w:rPr>
              <w:t>ПРЕЗИДИУМА</w:t>
            </w:r>
            <w:r>
              <w:rPr>
                <w:rFonts w:ascii="Arial" w:cs="Arial" w:eastAsia="Arial" w:hAnsi="Arial"/>
                <w:sz w:val="48"/>
                <w:szCs w:val="48"/>
                <w:b w:val="1"/>
                <w:bCs w:val="1"/>
                <w:i w:val="1"/>
                <w:iCs w:val="1"/>
                <w:color w:val="auto"/>
              </w:rPr>
              <w:t>: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80" w:type="dxa"/>
            <w:vAlign w:val="bottom"/>
            <w:gridSpan w:val="8"/>
            <w:shd w:val="clear" w:color="auto" w:fill="E6E6E6"/>
          </w:tcPr>
          <w:p>
            <w:pPr>
              <w:jc w:val="right"/>
              <w:spacing w:after="0" w:line="4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РЕСПУБЛИКАНСКОГО КОМИТЕТА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80" w:type="dxa"/>
            <w:vAlign w:val="bottom"/>
            <w:gridSpan w:val="7"/>
            <w:vMerge w:val="restart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ПРОФСОЮЗА РАБОТНИКОВ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  <w:vMerge w:val="restart"/>
          </w:tcPr>
          <w:p>
            <w:pPr>
              <w:jc w:val="center"/>
              <w:ind w:righ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ПРЕЗИДИУМ</w:t>
            </w:r>
          </w:p>
        </w:tc>
        <w:tc>
          <w:tcPr>
            <w:tcW w:w="382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крови или по браку: супруга (супруги),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80" w:type="dxa"/>
            <w:vAlign w:val="bottom"/>
            <w:gridSpan w:val="7"/>
            <w:vMerge w:val="continue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6E6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900" w:type="dxa"/>
            <w:vAlign w:val="bottom"/>
            <w:gridSpan w:val="6"/>
            <w:vMerge w:val="restart"/>
            <w:shd w:val="clear" w:color="auto" w:fill="E6E6E6"/>
          </w:tcPr>
          <w:p>
            <w:pPr>
              <w:jc w:val="right"/>
              <w:spacing w:after="0" w:line="4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ОБРАЗОВАНИЯ И НАУКИ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center"/>
              <w:ind w:right="8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ПОСТАНОВЛЕНИЕ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родителей, ребенка 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1000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рублей;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0" w:type="dxa"/>
            <w:vAlign w:val="bottom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80" w:type="dxa"/>
            <w:vAlign w:val="bottom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900" w:type="dxa"/>
            <w:vAlign w:val="bottom"/>
            <w:gridSpan w:val="6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в связи с разрушениями жи-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21 февраля 2018 года состоялось</w:t>
            </w:r>
          </w:p>
        </w:tc>
        <w:tc>
          <w:tcPr>
            <w:tcW w:w="3880" w:type="dxa"/>
            <w:vAlign w:val="bottom"/>
            <w:gridSpan w:val="5"/>
            <w:shd w:val="clear" w:color="auto" w:fill="E6E6E6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 О  модернизации  Республи-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21.02. 2018 г.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г. Донецк</w:t>
            </w:r>
          </w:p>
        </w:tc>
        <w:tc>
          <w:tcPr>
            <w:tcW w:w="1360" w:type="dxa"/>
            <w:vAlign w:val="bottom"/>
            <w:gridSpan w:val="2"/>
          </w:tcPr>
          <w:p>
            <w:pPr>
              <w:jc w:val="right"/>
              <w:ind w:righ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Пр № 21-5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лья в ходе боевых действий (при нали-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XXI заседание президиума Республи-</w:t>
            </w:r>
          </w:p>
        </w:tc>
        <w:tc>
          <w:tcPr>
            <w:tcW w:w="3880" w:type="dxa"/>
            <w:vAlign w:val="bottom"/>
            <w:gridSpan w:val="5"/>
            <w:shd w:val="clear" w:color="auto" w:fill="E6E6E6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канского профсоюзного портала;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чии подтверждающих документов, т.е.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канского комитета Профсоюза работ-</w:t>
            </w:r>
          </w:p>
        </w:tc>
        <w:tc>
          <w:tcPr>
            <w:tcW w:w="3880" w:type="dxa"/>
            <w:vAlign w:val="bottom"/>
            <w:gridSpan w:val="5"/>
            <w:shd w:val="clear" w:color="auto" w:fill="E6E6E6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Об упорядочении выплат ма-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Об упорядочении выплат ма-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 наличии акта обследования жилья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ников образования и науки со следую-</w:t>
            </w:r>
          </w:p>
        </w:tc>
        <w:tc>
          <w:tcPr>
            <w:tcW w:w="3880" w:type="dxa"/>
            <w:vAlign w:val="bottom"/>
            <w:gridSpan w:val="5"/>
            <w:shd w:val="clear" w:color="auto" w:fill="E6E6E6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териальной помощи членам Профсою-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80" w:type="dxa"/>
            <w:vAlign w:val="bottom"/>
            <w:gridSpan w:val="4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2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связи с разрушениями начиная с 2018</w:t>
            </w:r>
          </w:p>
        </w:tc>
        <w:tc>
          <w:tcPr>
            <w:tcW w:w="100" w:type="dxa"/>
            <w:vAlign w:val="bottom"/>
            <w:vMerge w:val="restart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0" w:type="dxa"/>
            <w:vAlign w:val="bottom"/>
            <w:gridSpan w:val="4"/>
            <w:vMerge w:val="restart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щей повесткой дня:</w:t>
            </w:r>
          </w:p>
        </w:tc>
        <w:tc>
          <w:tcPr>
            <w:tcW w:w="102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restart"/>
            <w:shd w:val="clear" w:color="auto" w:fill="E6E6E6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за, выделяемой из профбюджета Рес-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териальной помощи членам проф-</w:t>
            </w:r>
          </w:p>
        </w:tc>
        <w:tc>
          <w:tcPr>
            <w:tcW w:w="38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00" w:type="dxa"/>
            <w:vAlign w:val="bottom"/>
            <w:gridSpan w:val="4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20" w:type="dxa"/>
            <w:vAlign w:val="bottom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60" w:type="dxa"/>
            <w:vAlign w:val="bottom"/>
            <w:gridSpan w:val="6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года):</w:t>
            </w:r>
          </w:p>
        </w:tc>
        <w:tc>
          <w:tcPr>
            <w:tcW w:w="17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  <w:vMerge w:val="restart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0" w:type="dxa"/>
            <w:vAlign w:val="bottom"/>
            <w:vMerge w:val="restart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  <w:vMerge w:val="restart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  <w:vMerge w:val="restart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Об основных статистических</w:t>
            </w:r>
          </w:p>
        </w:tc>
        <w:tc>
          <w:tcPr>
            <w:tcW w:w="3880" w:type="dxa"/>
            <w:vAlign w:val="bottom"/>
            <w:gridSpan w:val="5"/>
            <w:vMerge w:val="restart"/>
            <w:shd w:val="clear" w:color="auto" w:fill="E6E6E6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публиканского комитета Профсоюза;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союза,выделяемой из профбюджета</w:t>
            </w: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60" w:type="dxa"/>
            <w:vAlign w:val="bottom"/>
            <w:gridSpan w:val="6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20" w:type="dxa"/>
            <w:vAlign w:val="bottom"/>
            <w:gridSpan w:val="2"/>
            <w:vMerge w:val="restart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• по I категории 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5000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руб.</w:t>
            </w:r>
          </w:p>
        </w:tc>
        <w:tc>
          <w:tcPr>
            <w:tcW w:w="100" w:type="dxa"/>
            <w:vAlign w:val="bottom"/>
            <w:vMerge w:val="restart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  <w:vMerge w:val="restart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данных Профсоюза работников обра-</w:t>
            </w:r>
          </w:p>
        </w:tc>
        <w:tc>
          <w:tcPr>
            <w:tcW w:w="3880" w:type="dxa"/>
            <w:vAlign w:val="bottom"/>
            <w:gridSpan w:val="5"/>
            <w:vMerge w:val="restart"/>
            <w:shd w:val="clear" w:color="auto" w:fill="E6E6E6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Об установлении размера по-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Республиканского комитета Проф-</w:t>
            </w:r>
          </w:p>
        </w:tc>
        <w:tc>
          <w:tcPr>
            <w:tcW w:w="38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союза</w:t>
            </w: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20" w:type="dxa"/>
            <w:vAlign w:val="bottom"/>
            <w:gridSpan w:val="2"/>
          </w:tcPr>
          <w:p>
            <w:pPr>
              <w:ind w:left="820"/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• по II категории 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4000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руб.</w:t>
            </w:r>
          </w:p>
        </w:tc>
        <w:tc>
          <w:tcPr>
            <w:tcW w:w="100" w:type="dxa"/>
            <w:vAlign w:val="bottom"/>
            <w:tcBorders>
              <w:top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E6E6E6"/>
            </w:tcBorders>
            <w:gridSpan w:val="5"/>
            <w:shd w:val="clear" w:color="auto" w:fill="E6E6E6"/>
          </w:tcPr>
          <w:p>
            <w:pPr>
              <w:jc w:val="right"/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зования и науки ДНР за 2017 год и ра-</w:t>
            </w:r>
          </w:p>
        </w:tc>
        <w:tc>
          <w:tcPr>
            <w:tcW w:w="3880" w:type="dxa"/>
            <w:vAlign w:val="bottom"/>
            <w:tcBorders>
              <w:top w:val="single" w:sz="8" w:color="E6E6E6"/>
            </w:tcBorders>
            <w:gridSpan w:val="5"/>
            <w:shd w:val="clear" w:color="auto" w:fill="E6E6E6"/>
          </w:tcPr>
          <w:p>
            <w:pPr>
              <w:ind w:left="240"/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ощрительных  выплат  при  награжде-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соответствии со ст. 49 Зако-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82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• по III категории 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3000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руб.</w:t>
            </w:r>
          </w:p>
        </w:tc>
        <w:tc>
          <w:tcPr>
            <w:tcW w:w="100" w:type="dxa"/>
            <w:vAlign w:val="bottom"/>
            <w:tcBorders>
              <w:top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E6E6E6"/>
            </w:tcBorders>
            <w:gridSpan w:val="5"/>
            <w:shd w:val="clear" w:color="auto" w:fill="E6E6E6"/>
          </w:tcPr>
          <w:p>
            <w:pPr>
              <w:jc w:val="right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боте организационных звеньев Проф-</w:t>
            </w:r>
          </w:p>
        </w:tc>
        <w:tc>
          <w:tcPr>
            <w:tcW w:w="1160" w:type="dxa"/>
            <w:vAlign w:val="bottom"/>
            <w:tcBorders>
              <w:top w:val="single" w:sz="8" w:color="E6E6E6"/>
            </w:tcBorders>
            <w:shd w:val="clear" w:color="auto" w:fill="E6E6E6"/>
          </w:tcPr>
          <w:p>
            <w:pPr>
              <w:ind w:left="24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нии;</w:t>
            </w:r>
          </w:p>
        </w:tc>
        <w:tc>
          <w:tcPr>
            <w:tcW w:w="180" w:type="dxa"/>
            <w:vAlign w:val="bottom"/>
            <w:tcBorders>
              <w:top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top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top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top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Донецкой Народной Республики «О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  экстренной  необходимо-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союза по сохранению и увеличению</w:t>
            </w:r>
          </w:p>
        </w:tc>
        <w:tc>
          <w:tcPr>
            <w:tcW w:w="1160" w:type="dxa"/>
            <w:vAlign w:val="bottom"/>
            <w:shd w:val="clear" w:color="auto" w:fill="E6E6E6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82"/>
              </w:rPr>
              <w:t>О</w:t>
            </w:r>
          </w:p>
        </w:tc>
        <w:tc>
          <w:tcPr>
            <w:tcW w:w="1140" w:type="dxa"/>
            <w:vAlign w:val="bottom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выделении</w:t>
            </w:r>
          </w:p>
        </w:tc>
        <w:tc>
          <w:tcPr>
            <w:tcW w:w="1400" w:type="dxa"/>
            <w:vAlign w:val="bottom"/>
            <w:gridSpan w:val="2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материальной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профессиональных союзах», в рамках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сти предоставления материальной по-</w:t>
            </w:r>
          </w:p>
        </w:tc>
        <w:tc>
          <w:tcPr>
            <w:tcW w:w="10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0" w:type="dxa"/>
            <w:vAlign w:val="bottom"/>
            <w:gridSpan w:val="4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численности Профсоюза;</w:t>
            </w:r>
          </w:p>
        </w:tc>
        <w:tc>
          <w:tcPr>
            <w:tcW w:w="102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E6E6E6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помощи.</w:t>
            </w:r>
          </w:p>
        </w:tc>
        <w:tc>
          <w:tcPr>
            <w:tcW w:w="18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0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сметы профсоюзного бюджета Респуб-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мощи президиум будет рассматривать</w:t>
            </w:r>
          </w:p>
        </w:tc>
        <w:tc>
          <w:tcPr>
            <w:tcW w:w="10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E6E6E6"/>
            </w:tcBorders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</w:tcPr>
          <w:p>
            <w:pPr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ликанского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комитета</w:t>
            </w:r>
          </w:p>
        </w:tc>
        <w:tc>
          <w:tcPr>
            <w:tcW w:w="1360" w:type="dxa"/>
            <w:vAlign w:val="bottom"/>
            <w:gridSpan w:val="2"/>
          </w:tcPr>
          <w:p>
            <w:pPr>
              <w:jc w:val="right"/>
              <w:ind w:right="1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Профсоюза,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каждый случай отдельно.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80" w:type="dxa"/>
            <w:vAlign w:val="bottom"/>
            <w:gridSpan w:val="2"/>
          </w:tcPr>
          <w:p>
            <w:pPr>
              <w:jc w:val="center"/>
              <w:ind w:left="193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ПРЕЗИДИУМ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 работников образования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утвержденной на 2018 год, президиум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  Председателям  профсоюз-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</w:tcPr>
          <w:p>
            <w:pPr>
              <w:jc w:val="center"/>
              <w:ind w:right="61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ПОСТАНОВЛЕНИЕ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науки ДНР на 2018 год (приложение №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Республиканского комитета Профсою-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ных организаций Профсоюза работни-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ind w:left="24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1).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 работников образования и науки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ков образования и науки Донецкой На-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21.02. 2018 г.</w:t>
            </w:r>
          </w:p>
        </w:tc>
        <w:tc>
          <w:tcPr>
            <w:tcW w:w="138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г. Донецк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Пр № 21-6</w:t>
            </w:r>
          </w:p>
        </w:tc>
        <w:tc>
          <w:tcPr>
            <w:tcW w:w="1160" w:type="dxa"/>
            <w:vAlign w:val="bottom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Делегировать</w:t>
            </w:r>
          </w:p>
        </w:tc>
        <w:tc>
          <w:tcPr>
            <w:tcW w:w="11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председате-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2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ПОСТАНОВЛЯЕТ: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родной Республики:</w:t>
            </w: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лю Профсоюза Горшковой А.С. право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 Установить следующие раз-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 при  необходимости  предо-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Об установлении размера по-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принимать решение о дополнительных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20" w:type="dxa"/>
            <w:vAlign w:val="bottom"/>
            <w:gridSpan w:val="2"/>
          </w:tcPr>
          <w:p>
            <w:pPr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меры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материальной</w:t>
            </w:r>
          </w:p>
        </w:tc>
        <w:tc>
          <w:tcPr>
            <w:tcW w:w="1720" w:type="dxa"/>
            <w:vAlign w:val="bottom"/>
            <w:gridSpan w:val="3"/>
          </w:tcPr>
          <w:p>
            <w:pPr>
              <w:jc w:val="right"/>
              <w:ind w:right="14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помощи  членам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ставлять не более 3-х заявлений на ока-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</w:tcBorders>
            <w:gridSpan w:val="5"/>
          </w:tcPr>
          <w:p>
            <w:pPr>
              <w:jc w:val="right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ощрительных выплат при награжде-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ind w:left="24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квотах  для</w:t>
            </w:r>
          </w:p>
        </w:tc>
        <w:tc>
          <w:tcPr>
            <w:tcW w:w="1440" w:type="dxa"/>
            <w:vAlign w:val="bottom"/>
            <w:gridSpan w:val="2"/>
          </w:tcPr>
          <w:p>
            <w:pPr>
              <w:ind w:left="16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организаций</w:t>
            </w:r>
          </w:p>
        </w:tc>
        <w:tc>
          <w:tcPr>
            <w:tcW w:w="1100" w:type="dxa"/>
            <w:vAlign w:val="bottom"/>
          </w:tcPr>
          <w:p>
            <w:pPr>
              <w:jc w:val="right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</w:tcPr>
          <w:p>
            <w:pPr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профсоюза: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зание  материальной</w:t>
            </w:r>
          </w:p>
        </w:tc>
        <w:tc>
          <w:tcPr>
            <w:tcW w:w="1720" w:type="dxa"/>
            <w:vAlign w:val="bottom"/>
          </w:tcPr>
          <w:p>
            <w:pPr>
              <w:jc w:val="right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помощи  членам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</w:tcPr>
          <w:p>
            <w:pPr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нии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награждению к юбилейным датам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 на</w:t>
            </w:r>
          </w:p>
        </w:tc>
        <w:tc>
          <w:tcPr>
            <w:tcW w:w="780" w:type="dxa"/>
            <w:vAlign w:val="bottom"/>
          </w:tcPr>
          <w:p>
            <w:pPr>
              <w:ind w:left="2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лечение</w:t>
            </w:r>
          </w:p>
        </w:tc>
        <w:tc>
          <w:tcPr>
            <w:tcW w:w="1720" w:type="dxa"/>
            <w:vAlign w:val="bottom"/>
            <w:gridSpan w:val="3"/>
          </w:tcPr>
          <w:p>
            <w:pPr>
              <w:jc w:val="right"/>
              <w:ind w:right="14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онкологических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 на заседание президиума.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</w:tcPr>
          <w:p>
            <w:pPr>
              <w:jc w:val="right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 исполнение постановления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профкадров и профактива (основание: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заболеваний 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рублей;</w:t>
            </w:r>
          </w:p>
        </w:tc>
        <w:tc>
          <w:tcPr>
            <w:tcW w:w="210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  Контроль</w:t>
            </w:r>
          </w:p>
        </w:tc>
        <w:tc>
          <w:tcPr>
            <w:tcW w:w="17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  выполнением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президиума П № 11-1 от 14.12.2016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п. 9.14.26. Устава Профсоюза).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на лечение, связанное с опе-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настоящего постановления возложить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года  «О  системе  поощрения»,  пре-</w:t>
            </w:r>
          </w:p>
        </w:tc>
        <w:tc>
          <w:tcPr>
            <w:tcW w:w="1160" w:type="dxa"/>
            <w:vAlign w:val="bottom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</w:t>
            </w:r>
          </w:p>
        </w:tc>
        <w:tc>
          <w:tcPr>
            <w:tcW w:w="1620" w:type="dxa"/>
            <w:vAlign w:val="bottom"/>
            <w:gridSpan w:val="3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Председателям</w:t>
            </w:r>
          </w:p>
        </w:tc>
        <w:tc>
          <w:tcPr>
            <w:tcW w:w="11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рацией: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главного бухгалтера Тамурову Е.В.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зидиум  Республиканского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комитета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ных  организаций  Профсоюза  работ-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• при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наличии</w:t>
            </w:r>
          </w:p>
        </w:tc>
        <w:tc>
          <w:tcPr>
            <w:tcW w:w="1360" w:type="dxa"/>
            <w:vAlign w:val="bottom"/>
            <w:gridSpan w:val="2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подтверждаю-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</w:t>
            </w:r>
          </w:p>
        </w:tc>
        <w:tc>
          <w:tcPr>
            <w:tcW w:w="24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 образования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ников образования и науки Донецкой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щих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документов</w:t>
            </w:r>
          </w:p>
        </w:tc>
        <w:tc>
          <w:tcPr>
            <w:tcW w:w="3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</w:t>
            </w:r>
          </w:p>
        </w:tc>
        <w:tc>
          <w:tcPr>
            <w:tcW w:w="1360" w:type="dxa"/>
            <w:vAlign w:val="bottom"/>
            <w:gridSpan w:val="2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 а с х о -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Председатель</w:t>
            </w: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и науки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ПОСТАНОВЛЯЕТ:</w:t>
            </w:r>
          </w:p>
        </w:tc>
        <w:tc>
          <w:tcPr>
            <w:tcW w:w="116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Народной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Республики</w:t>
            </w:r>
          </w:p>
        </w:tc>
        <w:tc>
          <w:tcPr>
            <w:tcW w:w="14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своевременно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дах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операцию (если расходы пре-</w:t>
            </w:r>
          </w:p>
        </w:tc>
        <w:tc>
          <w:tcPr>
            <w:tcW w:w="382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Профсоюза работников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 Установить следующий раз-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 по  установленной  форме  подавать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вышают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10000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рублей) 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3000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образования и науки</w:t>
            </w: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мер денежных вознаграждений при на-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представления на награждение Грамо-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1"/>
              </w:rPr>
              <w:t>рублей;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  <w:vMerge w:val="restart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•  без  подтверждающих  доку-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Донецкой Народной</w:t>
            </w: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граждении: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той и Почетной грамотой ПРОН ДНР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Республики</w:t>
            </w:r>
          </w:p>
        </w:tc>
        <w:tc>
          <w:tcPr>
            <w:tcW w:w="17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А.С. Горшкова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Почетной грамотой Профсоюза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согласно постановления президиума П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ментов о расходах на операцию 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2000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образования и науки Донец-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№11- 1 от 14.12.2016г. «О системе по-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рос. рублей;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кой Народной Республики – 1000 рос-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ощрения».</w:t>
            </w: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на лечение длительных забо-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сийских рублей;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5.</w:t>
            </w:r>
          </w:p>
        </w:tc>
        <w:tc>
          <w:tcPr>
            <w:tcW w:w="13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Контроль  за</w:t>
            </w:r>
          </w:p>
        </w:tc>
        <w:tc>
          <w:tcPr>
            <w:tcW w:w="14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выполнением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леваний -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1500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рублей;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Грамотой Профсоюза работ-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настоящего</w:t>
            </w:r>
          </w:p>
        </w:tc>
        <w:tc>
          <w:tcPr>
            <w:tcW w:w="144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постановления</w:t>
            </w:r>
          </w:p>
        </w:tc>
        <w:tc>
          <w:tcPr>
            <w:tcW w:w="11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возложить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на погребение близких род-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ников образования и науки Донецкой</w:t>
            </w:r>
          </w:p>
        </w:tc>
        <w:tc>
          <w:tcPr>
            <w:tcW w:w="3880" w:type="dxa"/>
            <w:vAlign w:val="bottom"/>
            <w:gridSpan w:val="5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главного бухгалтера Тамурову Е.В.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ственников профактива в случае смер-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Народной Республики – 500 россий-</w:t>
            </w: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74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ти родных по крови или по браку: су-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ских рублей.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80" w:type="dxa"/>
            <w:vAlign w:val="bottom"/>
            <w:gridSpan w:val="3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Председатель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пруга</w:t>
            </w:r>
          </w:p>
        </w:tc>
        <w:tc>
          <w:tcPr>
            <w:tcW w:w="3120" w:type="dxa"/>
            <w:vAlign w:val="bottom"/>
            <w:gridSpan w:val="6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(супруги),  родителей,  ребенка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2. Утвердить квоты для профсоюз-</w:t>
            </w:r>
          </w:p>
        </w:tc>
        <w:tc>
          <w:tcPr>
            <w:tcW w:w="2780" w:type="dxa"/>
            <w:vAlign w:val="bottom"/>
            <w:gridSpan w:val="4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Профсоюза работников</w:t>
            </w: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2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2000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рос. рублей;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ных организаций Профсоюза работников</w:t>
            </w:r>
          </w:p>
        </w:tc>
        <w:tc>
          <w:tcPr>
            <w:tcW w:w="2480" w:type="dxa"/>
            <w:vAlign w:val="bottom"/>
            <w:gridSpan w:val="3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образования и науки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20" w:type="dxa"/>
            <w:vAlign w:val="bottom"/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 в связи с болезнью родных по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образования и науки ДНР на награж-</w:t>
            </w:r>
          </w:p>
        </w:tc>
        <w:tc>
          <w:tcPr>
            <w:tcW w:w="2480" w:type="dxa"/>
            <w:vAlign w:val="bottom"/>
            <w:gridSpan w:val="3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Донецкой Народной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gridSpan w:val="5"/>
          </w:tcPr>
          <w:p>
            <w:pPr>
              <w:jc w:val="right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дение Почетной грамотой и Грамотой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ind w:left="24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Республики</w:t>
            </w: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</w:tcPr>
          <w:p>
            <w:pPr>
              <w:jc w:val="right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А.С. Горшкова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7"/>
        </w:trPr>
        <w:tc>
          <w:tcPr>
            <w:tcW w:w="12640" w:type="dxa"/>
            <w:vAlign w:val="bottom"/>
            <w:gridSpan w:val="19"/>
          </w:tcPr>
          <w:p>
            <w:pPr>
              <w:jc w:val="right"/>
              <w:spacing w:after="0" w:line="54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8"/>
                <w:szCs w:val="48"/>
                <w:b w:val="1"/>
                <w:bCs w:val="1"/>
                <w:i w:val="1"/>
                <w:iCs w:val="1"/>
                <w:color w:val="auto"/>
                <w:w w:val="96"/>
              </w:rPr>
              <w:t xml:space="preserve">XXII </w:t>
            </w:r>
            <w:r>
              <w:rPr>
                <w:rFonts w:ascii="Arial" w:cs="Arial" w:eastAsia="Arial" w:hAnsi="Arial"/>
                <w:sz w:val="48"/>
                <w:szCs w:val="48"/>
                <w:b w:val="1"/>
                <w:bCs w:val="1"/>
                <w:i w:val="1"/>
                <w:iCs w:val="1"/>
                <w:color w:val="auto"/>
                <w:w w:val="96"/>
              </w:rPr>
              <w:t>ЗАСЕДАНИЕ ПРЕЗИДИУМА РЕСПУБЛИКАНСКОГО</w:t>
            </w: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6"/>
          <w:szCs w:val="46"/>
          <w:b w:val="1"/>
          <w:bCs w:val="1"/>
          <w:i w:val="1"/>
          <w:iCs w:val="1"/>
          <w:color w:val="auto"/>
        </w:rPr>
        <w:t>КОМИТЕТА ПРОФСОЮЗА РАБОТНИКОВ ОБРАЗОВАНИЯ И НАУКИ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6388100</wp:posOffset>
                </wp:positionH>
                <wp:positionV relativeFrom="paragraph">
                  <wp:posOffset>14605</wp:posOffset>
                </wp:positionV>
                <wp:extent cx="3296285" cy="4204335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420433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" o:spid="_x0000_s1045" style="position:absolute;margin-left:503pt;margin-top:1.15pt;width:259.55pt;height:33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9683750</wp:posOffset>
                </wp:positionH>
                <wp:positionV relativeFrom="paragraph">
                  <wp:posOffset>8255</wp:posOffset>
                </wp:positionV>
                <wp:extent cx="0" cy="4217035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217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62.5pt,0.65pt" to="762.5pt,332.7pt" o:allowincell="f" strokecolor="#E6E6E6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14605</wp:posOffset>
                </wp:positionV>
                <wp:extent cx="3308985" cy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2.45pt,1.15pt" to="763pt,1.15pt" o:allowincell="f" strokecolor="#E6E6E6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6387465</wp:posOffset>
                </wp:positionH>
                <wp:positionV relativeFrom="paragraph">
                  <wp:posOffset>8255</wp:posOffset>
                </wp:positionV>
                <wp:extent cx="0" cy="4217035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217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2.95pt,0.65pt" to="502.95pt,332.7pt" o:allowincell="f" strokecolor="#E6E6E6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4218940</wp:posOffset>
                </wp:positionV>
                <wp:extent cx="3308985" cy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2.45pt,332.2pt" to="763pt,332.2pt" o:allowincell="f" strokecolor="#E6E6E6" strokeweight="1pt"/>
            </w:pict>
          </mc:Fallback>
        </mc:AlternateContent>
      </w:r>
    </w:p>
    <w:p>
      <w:pPr>
        <w:sectPr>
          <w:pgSz w:w="16840" w:h="23811" w:orient="portrait"/>
          <w:cols w:equalWidth="0" w:num="1">
            <w:col w:w="15180"/>
          </w:cols>
          <w:pgMar w:left="840" w:top="558" w:right="818" w:bottom="707" w:gutter="0" w:footer="0" w:header="0"/>
        </w:sectPr>
      </w:pPr>
    </w:p>
    <w:p>
      <w:pPr>
        <w:spacing w:after="0" w:line="45" w:lineRule="exact"/>
        <w:rPr>
          <w:sz w:val="20"/>
          <w:szCs w:val="20"/>
          <w:color w:val="auto"/>
        </w:rPr>
      </w:pPr>
    </w:p>
    <w:p>
      <w:pPr>
        <w:jc w:val="both"/>
        <w:ind w:left="2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18 апреля 2018 года в Доме профсоюзов прошло XXII заседание президиума Республиканского комитета Проф союза работников образования и науки со следующей повесткой дня: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- О соблюдении уставных норм выборными органами Профсоюза в Кировской районной г. Макеевки террито-риальной профсоюзной организации в части обеспечения организационного укрепления профсоюзных организаций, совершенствования форм и методов внутрисоюзной деятельности;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- Об осуществлении общественного контроля за соблюдением законодательства о труде профсоюзными орга-низациями Старобешевской районной территориальной профсоюзной организации;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- О выполнении третьего этапа программы введения элементов автоматизированного учета профсоюзных ка-дров и профсоюзного актива в Профсоюзе работников образования и науки Донецкой Народной Республики в 2017 году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60" w:hanging="150"/>
        <w:spacing w:after="0"/>
        <w:tabs>
          <w:tab w:leader="none" w:pos="16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задачах на 2018 год.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18"/>
          <w:szCs w:val="18"/>
          <w:color w:val="auto"/>
        </w:rPr>
      </w:pPr>
    </w:p>
    <w:p>
      <w:pPr>
        <w:ind w:left="840" w:hanging="110"/>
        <w:spacing w:after="0"/>
        <w:tabs>
          <w:tab w:leader="none" w:pos="840" w:val="left"/>
        </w:tabs>
        <w:numPr>
          <w:ilvl w:val="1"/>
          <w:numId w:val="10"/>
        </w:numPr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 выделении материальной помощи.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46990</wp:posOffset>
                </wp:positionV>
                <wp:extent cx="4954905" cy="265430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905" cy="26543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5" o:spid="_x0000_s1050" style="position:absolute;margin-left:27.25pt;margin-top:3.7pt;width:390.15pt;height:209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E6E6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5300980</wp:posOffset>
                </wp:positionH>
                <wp:positionV relativeFrom="paragraph">
                  <wp:posOffset>40640</wp:posOffset>
                </wp:positionV>
                <wp:extent cx="0" cy="266700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667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7.4pt,3.2pt" to="417.4pt,213.2pt" o:allowincell="f" strokecolor="#E6E6E6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46990</wp:posOffset>
                </wp:positionV>
                <wp:extent cx="4968240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7pt,3.7pt" to="417.9pt,3.7pt" o:allowincell="f" strokecolor="#E6E6E6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40640</wp:posOffset>
                </wp:positionV>
                <wp:extent cx="0" cy="266700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667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2pt,3.2pt" to="27.2pt,213.2pt" o:allowincell="f" strokecolor="#E6E6E6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2701290</wp:posOffset>
                </wp:positionV>
                <wp:extent cx="4968240" cy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6E6E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7pt,212.7pt" to="417.9pt,212.7pt" o:allowincell="f" strokecolor="#E6E6E6" strokeweight="1pt"/>
            </w:pict>
          </mc:Fallback>
        </mc:AlternateContent>
      </w:r>
    </w:p>
    <w:p>
      <w:pPr>
        <w:spacing w:after="0" w:line="159" w:lineRule="exact"/>
        <w:rPr>
          <w:sz w:val="20"/>
          <w:szCs w:val="20"/>
          <w:color w:val="auto"/>
        </w:rPr>
      </w:pPr>
    </w:p>
    <w:p>
      <w:pPr>
        <w:jc w:val="center"/>
        <w:ind w:right="10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color w:val="auto"/>
        </w:rPr>
        <w:t>ПРЕЗИДИУМ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3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color w:val="auto"/>
        </w:rPr>
        <w:t>ПОСТАНОВЛЕНИЕ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720"/>
        <w:spacing w:after="0"/>
        <w:tabs>
          <w:tab w:leader="none" w:pos="2420" w:val="left"/>
          <w:tab w:leader="none" w:pos="38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color w:val="auto"/>
        </w:rPr>
        <w:t>16.05. 2018г.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color w:val="auto"/>
        </w:rPr>
        <w:t>г. Донецк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2"/>
          <w:szCs w:val="12"/>
          <w:b w:val="1"/>
          <w:bCs w:val="1"/>
          <w:color w:val="auto"/>
        </w:rPr>
        <w:t>П№ 23 - м/з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i w:val="1"/>
          <w:iCs w:val="1"/>
          <w:color w:val="auto"/>
        </w:rPr>
        <w:t>Об утверждении положения о конкурсе</w:t>
      </w:r>
    </w:p>
    <w:p>
      <w:pPr>
        <w:ind w:left="720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i w:val="1"/>
          <w:iCs w:val="1"/>
          <w:color w:val="auto"/>
        </w:rPr>
        <w:t>на создание проекта памятника «Погибшим работникам</w:t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i w:val="1"/>
          <w:iCs w:val="1"/>
          <w:color w:val="auto"/>
        </w:rPr>
        <w:t>образования и науки Донецкой Народной Республики»</w:t>
      </w:r>
    </w:p>
    <w:p>
      <w:pPr>
        <w:spacing w:after="0" w:line="135" w:lineRule="exact"/>
        <w:rPr>
          <w:sz w:val="20"/>
          <w:szCs w:val="20"/>
          <w:color w:val="auto"/>
        </w:rPr>
      </w:pPr>
    </w:p>
    <w:p>
      <w:pPr>
        <w:jc w:val="both"/>
        <w:ind w:left="720" w:right="1880" w:firstLine="324"/>
        <w:spacing w:after="0" w:line="232" w:lineRule="auto"/>
        <w:tabs>
          <w:tab w:leader="none" w:pos="1154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13"/>
          <w:szCs w:val="13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color w:val="auto"/>
        </w:rPr>
        <w:t xml:space="preserve">целью увековечения памяти работников образования и науки Донецкой Народной Республики, погибших в результате военных действий, руководствуясь Уставом Профсоюза работников образования и науки Донецкой Народной Республики и во исполнение п. 4.9 постановления VIII Пленума Республиканского комитета Профсоюза работников образования и науки «О работе Республиканского комитета Профсоюза работников образования и науки за 2017 год» президиум Республиканского комитета Профсоюза работников образования и науки </w:t>
      </w: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color w:val="auto"/>
        </w:rPr>
        <w:t>ПОСТАНОВЛЯЕТ: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3"/>
          <w:szCs w:val="13"/>
          <w:color w:val="auto"/>
        </w:rPr>
      </w:pPr>
    </w:p>
    <w:p>
      <w:pPr>
        <w:ind w:left="1200" w:right="1880" w:hanging="162"/>
        <w:spacing w:after="0" w:line="232" w:lineRule="auto"/>
        <w:rPr>
          <w:rFonts w:ascii="Times New Roman" w:cs="Times New Roman" w:eastAsia="Times New Roman" w:hAnsi="Times New Roman"/>
          <w:sz w:val="13"/>
          <w:szCs w:val="13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color w:val="auto"/>
        </w:rPr>
        <w:t>1. Провести в период с 01.06.2018 по 01.08.2018 включительно конкурс на создание проекта памятника «Погибшим работникам образования и науки Донецкой Народной Республики».</w:t>
      </w:r>
    </w:p>
    <w:p>
      <w:pPr>
        <w:ind w:left="1240" w:hanging="196"/>
        <w:spacing w:after="0" w:line="233" w:lineRule="auto"/>
        <w:tabs>
          <w:tab w:leader="none" w:pos="124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13"/>
          <w:szCs w:val="13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color w:val="auto"/>
        </w:rPr>
        <w:t>Утвердить Положение о конкурсе.</w:t>
      </w:r>
    </w:p>
    <w:p>
      <w:pPr>
        <w:ind w:left="1200" w:right="1880" w:hanging="156"/>
        <w:spacing w:after="0" w:line="232" w:lineRule="auto"/>
        <w:tabs>
          <w:tab w:leader="none" w:pos="123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13"/>
          <w:szCs w:val="13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color w:val="auto"/>
        </w:rPr>
        <w:t>Утвердить состав жюри конкурса в составе членов президиума Республиканского комитета Профсоюза работников образования и науки.</w:t>
      </w:r>
    </w:p>
    <w:p>
      <w:pPr>
        <w:ind w:left="1200" w:right="1880" w:hanging="156"/>
        <w:spacing w:after="0" w:line="232" w:lineRule="auto"/>
        <w:tabs>
          <w:tab w:leader="none" w:pos="120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13"/>
          <w:szCs w:val="13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color w:val="auto"/>
        </w:rPr>
        <w:t>Главному бухгалтеру Республиканского комитета Профсоюза Тамуровой Е.В. предусмотреть необходимые средства в смете профбюджета согласно Положения о конкурсе.</w:t>
      </w:r>
    </w:p>
    <w:p>
      <w:pPr>
        <w:ind w:left="1200" w:hanging="156"/>
        <w:spacing w:after="0"/>
        <w:tabs>
          <w:tab w:leader="none" w:pos="120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13"/>
          <w:szCs w:val="13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color w:val="auto"/>
        </w:rPr>
        <w:t>Контроль за выполнением настоящего постановления оставляю за собой.</w:t>
      </w:r>
    </w:p>
    <w:p>
      <w:pPr>
        <w:spacing w:after="0" w:line="140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i w:val="1"/>
          <w:iCs w:val="1"/>
          <w:color w:val="auto"/>
        </w:rPr>
        <w:t>Председатель</w:t>
      </w:r>
    </w:p>
    <w:p>
      <w:pPr>
        <w:ind w:left="720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i w:val="1"/>
          <w:iCs w:val="1"/>
          <w:color w:val="auto"/>
        </w:rPr>
        <w:t>Профсоюза работников образования</w:t>
      </w:r>
    </w:p>
    <w:p>
      <w:pPr>
        <w:ind w:left="720"/>
        <w:spacing w:after="0"/>
        <w:tabs>
          <w:tab w:leader="none" w:pos="38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3"/>
          <w:szCs w:val="13"/>
          <w:b w:val="1"/>
          <w:bCs w:val="1"/>
          <w:i w:val="1"/>
          <w:iCs w:val="1"/>
          <w:color w:val="auto"/>
        </w:rPr>
        <w:t>и науки Донецкой Народной Республики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2"/>
          <w:szCs w:val="12"/>
          <w:b w:val="1"/>
          <w:bCs w:val="1"/>
          <w:i w:val="1"/>
          <w:iCs w:val="1"/>
          <w:color w:val="auto"/>
        </w:rPr>
        <w:t>А.С. Горшкова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160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ИЗ ПОЛОЖЕНИЯ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3" w:right="1500" w:hanging="3"/>
        <w:spacing w:after="0" w:line="251" w:lineRule="auto"/>
        <w:tabs>
          <w:tab w:leader="none" w:pos="177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16"/>
          <w:szCs w:val="16"/>
          <w:b w:val="1"/>
          <w:bCs w:val="1"/>
          <w:u w:val="single" w:color="auto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u w:val="single" w:color="auto"/>
          <w:color w:val="auto"/>
        </w:rPr>
        <w:t>проведении конкурса проектов памятника «Погибшим работникам образования и науки Донецкой Народной Республики»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03" w:hanging="183"/>
        <w:spacing w:after="0"/>
        <w:tabs>
          <w:tab w:leader="none" w:pos="903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Общие положения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3" w:right="4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1.1. Положение о проведении конкурса проектов памятни-ка «Погибшим работникам образования и науки Донецкой Народной Республики » (далее - положение) устанавливает порядок и условия проведения конкурса (далее - конкурс).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3" w:right="4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1.2. Организатором конкурса является Профсоюз работни-ков образования и науки Донецкой Народной Республики (далее - Профсоюз).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3" w:right="4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1.3. Проведение и координацию конкурса осуществляет президиум Республиканского комитета Профсоюза работников обра-зования и науки (далее президиум).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72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1.4. По итогам конкурса победителю присуждается премия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123" w:hanging="123"/>
        <w:spacing w:after="0"/>
        <w:tabs>
          <w:tab w:leader="none" w:pos="123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размере 5000 тыс. рублей.</w:t>
      </w:r>
    </w:p>
    <w:p>
      <w:pPr>
        <w:spacing w:after="0" w:line="8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ind w:left="903" w:hanging="183"/>
        <w:spacing w:after="0"/>
        <w:tabs>
          <w:tab w:leader="none" w:pos="903" w:val="left"/>
        </w:tabs>
        <w:numPr>
          <w:ilvl w:val="1"/>
          <w:numId w:val="15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Порядок и условия участия в конкурсе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3" w:right="4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2.1. Конкурс является открытым. В конкурсе могут при-нять участие физические лица (архитекторы, скульпторы, худож-ники, дизайнеры, получившие соответствующее профессиональное образование) (далее участники конкурса), разработавшие проекты в соответствии с требованиями, установленными пунктами 2.2 и 2.3 настоящего Положения . Участником конкурса может быть как один автор, так и авторский коллектив, состоящий из профессиональных художников, скульпторов, архитекторов, дизайнеров.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3" w:right="40" w:firstLine="720"/>
        <w:spacing w:after="0" w:line="2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3.5. Прием анкет-заявок, эскизных проектов осуществля-ется в период с 01.06.2018 по 01.09.2018 включительно в здании Дома профсоюзов, ул. Горького 146, 4 этаж, 427 кабинет.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3" w:right="40" w:firstLine="720"/>
        <w:spacing w:after="0" w:line="29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Более подробная информация о конкурсе будет разме-щена на сайте Профсоюза работников образования и науки.</w:t>
      </w:r>
    </w:p>
    <w:p>
      <w:pPr>
        <w:sectPr>
          <w:pgSz w:w="16840" w:h="23811" w:orient="portrait"/>
          <w:cols w:equalWidth="0" w:num="2">
            <w:col w:w="9920" w:space="257"/>
            <w:col w:w="5003"/>
          </w:cols>
          <w:pgMar w:left="840" w:top="558" w:right="818" w:bottom="707" w:gutter="0" w:footer="0" w:header="0"/>
          <w:type w:val="continuous"/>
        </w:sectPr>
      </w:pPr>
    </w:p>
    <w:bookmarkStart w:id="5" w:name="page6"/>
    <w:bookmarkEnd w:id="5"/>
    <w:p>
      <w:pPr>
        <w:ind w:left="1"/>
        <w:spacing w:after="0"/>
        <w:tabs>
          <w:tab w:leader="none" w:pos="7441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0" o:spid="_x0000_s1055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6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102870</wp:posOffset>
                </wp:positionV>
                <wp:extent cx="10691495" cy="774065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1" o:spid="_x0000_s1056" style="position:absolute;margin-left:-42.8999pt;margin-top:8.1pt;width:841.85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71"/>
          <w:szCs w:val="71"/>
          <w:b w:val="1"/>
          <w:bCs w:val="1"/>
          <w:color w:val="FFFFFF"/>
        </w:rPr>
        <w:t>СТУДЕНЧЕСКАЯ СТРАНИЦА</w:t>
      </w:r>
    </w:p>
    <w:p>
      <w:pPr>
        <w:sectPr>
          <w:pgSz w:w="16840" w:h="23811" w:orient="portrait"/>
          <w:cols w:equalWidth="0" w:num="1">
            <w:col w:w="15121"/>
          </w:cols>
          <w:pgMar w:left="859" w:top="558" w:right="858" w:bottom="685" w:gutter="0" w:footer="0" w:header="0"/>
        </w:sect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b w:val="1"/>
          <w:bCs w:val="1"/>
          <w:i w:val="1"/>
          <w:iCs w:val="1"/>
          <w:color w:val="auto"/>
        </w:rPr>
        <w:t>СОВЕТ АССОЦИАЦИИ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b w:val="1"/>
          <w:bCs w:val="1"/>
          <w:i w:val="1"/>
          <w:iCs w:val="1"/>
          <w:color w:val="auto"/>
        </w:rPr>
        <w:t>ОФИЦИАЛЬНЫЕ ОБРАЩЕНИЯ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-151130</wp:posOffset>
            </wp:positionH>
            <wp:positionV relativeFrom="paragraph">
              <wp:posOffset>-278765</wp:posOffset>
            </wp:positionV>
            <wp:extent cx="4140200" cy="127920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27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2">
            <w:col w:w="8241" w:space="720"/>
            <w:col w:w="6160"/>
          </w:cols>
          <w:pgMar w:left="859" w:top="558" w:right="858" w:bottom="685" w:gutter="0" w:footer="0" w:header="0"/>
          <w:type w:val="continuous"/>
        </w:sectPr>
      </w:pPr>
    </w:p>
    <w:p>
      <w:pPr>
        <w:ind w:left="1" w:right="118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b w:val="1"/>
          <w:bCs w:val="1"/>
          <w:i w:val="1"/>
          <w:iCs w:val="1"/>
          <w:color w:val="auto"/>
        </w:rPr>
        <w:t>СТУДЕНЧЕСКИХ ПРОФСОЮЗНЫХ ОРГАНИЗАЦИЙ ПРОШЕЛ В ДОННТУ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right"/>
        <w:spacing w:after="0" w:line="26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Министру внутренних дел Донецкой Народной Республики Дикому А.А.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ind w:right="60"/>
        <w:spacing w:after="0" w:line="32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цедуры для обучающихся образова-тельных организаций необходимо, так как от этого зависит дальнейшее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3">
            <w:col w:w="8701" w:space="720"/>
            <w:col w:w="2400" w:space="240"/>
            <w:col w:w="3060"/>
          </w:cols>
          <w:pgMar w:left="859" w:top="558" w:right="858" w:bottom="685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jc w:val="right"/>
        <w:ind w:left="1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17 апреля 2018 года на базе ГОУ ВПО «Донецкий национальный тех-нический университет» прошло плановое заседание Совета Донецкой ассоциации студенческих профсоюзных организаций. В работе совета приняли уча-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-2327275</wp:posOffset>
            </wp:positionV>
            <wp:extent cx="2700020" cy="156019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стие  председатель Профсоюза работни-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ков образования и науки Донецкой На-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4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шим выпускникам ОУ ВПО ДНР «Выпускник года - 2018»;</w:t>
      </w:r>
    </w:p>
    <w:p>
      <w:pPr>
        <w:ind w:left="2160"/>
        <w:spacing w:after="0"/>
        <w:tabs>
          <w:tab w:leader="none" w:pos="24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-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Об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1460"/>
        <w:spacing w:after="0"/>
        <w:tabs>
          <w:tab w:leader="none" w:pos="25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организации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и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проведении встре-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460"/>
        <w:spacing w:after="0"/>
        <w:tabs>
          <w:tab w:leader="none" w:pos="18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чи</w:t>
        <w:tab/>
        <w:t>председателя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Профсоюза работ-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ников образования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и науки с председа-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телями профбюро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факультетов ППО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ОУ ВПО;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- Об организации и проведе-нии выездных встреч председателя Проф-союза работников образования и науки со студенческим профсоюзным активом ОУ ВПО;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19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- Об изменениях в законода-тельстве в сфере молодежной политики и высшего образования;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рий Республики.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i w:val="1"/>
          <w:iCs w:val="1"/>
          <w:color w:val="auto"/>
        </w:rPr>
        <w:t xml:space="preserve">«Важно, что сегодня Мини-стерство молодежи, спорта и туриз-ма, наш отраслевой Профсоюз, студен-ческие профсоюзные организации очень озабочены этой важной проблемой, и несмотря на всю сложность ситуации, совместными усилиями мы все пыта-емся, конечно исходя из наших финан-совых возможностей, ее решать. Мы прекрасно понимаем, что без государ-ственных дотаций этот процесс сегод-ня запустить не реально. Совсем недав-но министерство молодежи, спорта и туризма на заседании коллегии приняло решение о разработке республиканской программы «Оздоровления и отдыха студенческой молодежи». Это первый шаг к комплексному подходу оздоровле-ния. Я думаю у нас все получится», </w:t>
      </w: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-</w:t>
      </w: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ре-зюмировала Ася Горшкова.</w:t>
      </w:r>
    </w:p>
    <w:p>
      <w:pPr>
        <w:ind w:left="720"/>
        <w:spacing w:after="0" w:line="199" w:lineRule="auto"/>
        <w:tabs>
          <w:tab w:leader="none" w:pos="18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8"/>
          <w:szCs w:val="8"/>
          <w:color w:val="auto"/>
        </w:rPr>
        <w:t>Заместитель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8"/>
          <w:szCs w:val="8"/>
          <w:color w:val="auto"/>
        </w:rPr>
        <w:t>председателя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Уважаемый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Алексей Александрович!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jc w:val="both"/>
        <w:ind w:firstLine="714"/>
        <w:spacing w:after="0" w:line="290" w:lineRule="auto"/>
        <w:tabs>
          <w:tab w:leader="none" w:pos="982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19"/>
          <w:szCs w:val="19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Донецкую ассоциацию студенческих профсоюзных орга-низаций поступают обращения от первичных профсоюзных организа-ций образовательных организаций высшего профессионального обра-зования относительно сложившейся ситуации по проблеме идентифи-кации личности студента в органах миграционной службы Республики для получения документов (спра-вок), удостоверяющих его личность.</w:t>
      </w:r>
    </w:p>
    <w:p>
      <w:pPr>
        <w:ind w:left="720"/>
        <w:spacing w:after="0"/>
        <w:rPr>
          <w:rFonts w:ascii="Times New Roman" w:cs="Times New Roman" w:eastAsia="Times New Roman" w:hAnsi="Times New Roman"/>
          <w:sz w:val="19"/>
          <w:szCs w:val="19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Прохождение данной про-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ind w:right="60"/>
        <w:spacing w:after="0" w:line="23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оформление социальных гарантий, предусмотренных законодатель-ством Донецкой Народной Респу-блики.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60" w:firstLine="720"/>
        <w:spacing w:after="0" w:line="29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Просим Вас решить вопрос по дальнейшему ускорению про-цедуры идентификации личности студента в органах миграционной службы для получения документов (справок), удостоверяющих его лич-ность.</w:t>
      </w:r>
    </w:p>
    <w:p>
      <w:pPr>
        <w:jc w:val="both"/>
        <w:ind w:right="60" w:firstLine="72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Надеемся на положитель-ное решение данного вопроса.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60" w:firstLine="720"/>
        <w:spacing w:after="0" w:line="29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b w:val="1"/>
          <w:bCs w:val="1"/>
          <w:color w:val="auto"/>
        </w:rPr>
        <w:t>По поручению Совета До-нецкой ассоциации студенческих профсоюзных организаций.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5">
            <w:col w:w="2661" w:space="240"/>
            <w:col w:w="2680" w:space="240"/>
            <w:col w:w="2680" w:space="340"/>
            <w:col w:w="2980" w:space="240"/>
            <w:col w:w="3060"/>
          </w:cols>
          <w:pgMar w:left="859" w:top="558" w:right="858" w:bottom="685" w:gutter="0" w:footer="0" w:header="0"/>
          <w:type w:val="continuous"/>
        </w:sectPr>
      </w:pPr>
    </w:p>
    <w:tbl>
      <w:tblPr>
        <w:tblLayout w:type="fixed"/>
        <w:tblInd w:w="1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1"/>
              </w:rPr>
              <w:t>родной Республики Ася Горшкова, ректор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ГОУ ВПО «Донецкий национальный тех-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нический университет» Константин Ма-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ренич, начальник отдела по работе с мо-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лодежью Министерства молодежи спорта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и туризма Донецкой Народной Республи-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ки Наталья Юрченко, начальник отдела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военно-патриотического  воспитания  и</w:t>
            </w:r>
          </w:p>
        </w:tc>
      </w:tr>
      <w:tr>
        <w:trPr>
          <w:trHeight w:val="192"/>
        </w:trPr>
        <w:tc>
          <w:tcPr>
            <w:tcW w:w="1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оздоровления  молодежи</w:t>
            </w:r>
          </w:p>
        </w:tc>
        <w:tc>
          <w:tcPr>
            <w:tcW w:w="9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министерства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молодежи, спорта и туризма Донецкой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Народной Республики Алена Полякова,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специалист отдела молодежной политики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Администрации города Донецка  Ирина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Юрченко, председатель Молодежного со-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вета Федерации профсоюзов ДНР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89"/>
              </w:rPr>
              <w:t>Анна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Ткаченко, члены Совета Ассоциации.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рамках заседания Совет Ас-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социации рассмотрел ряд важных вопро-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сов, которые в первую очередь касаются</w:t>
            </w:r>
          </w:p>
        </w:tc>
      </w:tr>
      <w:tr>
        <w:trPr>
          <w:trHeight w:val="192"/>
        </w:trPr>
        <w:tc>
          <w:tcPr>
            <w:tcW w:w="1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социального обеспечения,</w:t>
            </w:r>
          </w:p>
        </w:tc>
        <w:tc>
          <w:tcPr>
            <w:tcW w:w="9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оздоровления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и отдыха студенческой молодежи летом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2018 года, а также проектной деятельно-</w:t>
            </w:r>
          </w:p>
        </w:tc>
      </w:tr>
      <w:tr>
        <w:trPr>
          <w:trHeight w:val="192"/>
        </w:trPr>
        <w:tc>
          <w:tcPr>
            <w:tcW w:w="1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сти Ассоциации.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Основными  вопросами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по-</w:t>
            </w:r>
          </w:p>
        </w:tc>
      </w:tr>
      <w:tr>
        <w:trPr>
          <w:trHeight w:val="192"/>
        </w:trPr>
        <w:tc>
          <w:tcPr>
            <w:tcW w:w="1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вестки дня были: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 Об организации оздоровле-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ния и отдыха студенческой молодежи ОУ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СПО и ВПО летом 2018 года;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 О выполнении постановле-</w:t>
            </w: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ний Совета ДАСПО за 1 квартал 2018</w:t>
            </w:r>
          </w:p>
        </w:tc>
      </w:tr>
      <w:tr>
        <w:trPr>
          <w:trHeight w:val="192"/>
        </w:trPr>
        <w:tc>
          <w:tcPr>
            <w:tcW w:w="1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года;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 О проведении Торжествен-</w:t>
            </w:r>
          </w:p>
        </w:tc>
      </w:tr>
      <w:tr>
        <w:trPr>
          <w:trHeight w:val="214"/>
        </w:trPr>
        <w:tc>
          <w:tcPr>
            <w:tcW w:w="26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ной церемонии вручения дипломов луч-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97" w:lineRule="exact"/>
        <w:rPr>
          <w:sz w:val="20"/>
          <w:szCs w:val="20"/>
          <w:color w:val="auto"/>
        </w:rPr>
      </w:pPr>
    </w:p>
    <w:p>
      <w:pPr>
        <w:ind w:left="960" w:hanging="235"/>
        <w:spacing w:after="0"/>
        <w:tabs>
          <w:tab w:leader="none" w:pos="96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  реализации  проекта</w:t>
      </w:r>
    </w:p>
    <w:p>
      <w:pPr>
        <w:spacing w:after="0" w:line="8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«#ПроФканем Немножечко».</w:t>
      </w:r>
    </w:p>
    <w:p>
      <w:pPr>
        <w:spacing w:after="0" w:line="8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both"/>
        <w:ind w:firstLine="720"/>
        <w:spacing w:after="0" w:line="286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В своем обращение к членам Совета, гостям и участникам заседания ректор ГОУ ВПО «Донецкий нацио-нальный технический университет» К.Н. Маренич отметил хорошую работу отрас-левого Профсоюза и Совета Ассоциации по решению социально-экономических вопросов студентов, а также пожелал продуктивной и результативной работы участникам заседания.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ind w:firstLine="720"/>
        <w:spacing w:after="0" w:line="251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В свою очередь председа-тель Профсоюза работников обра-зования и науки Ася Горшкова и начальник отдела военно-патрио-тического воспи-тания и оздоров-ления молодежи министерства мо-лодежи, спорта и туризма Донецкой Народной Респуб-лики Алена Поля-кова остановились на важности ор-ганизации и про-ведении летнего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 w:line="323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оздоровления студентов льготных катего-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97" w:lineRule="exact"/>
        <w:rPr>
          <w:sz w:val="20"/>
          <w:szCs w:val="20"/>
          <w:color w:val="auto"/>
        </w:rPr>
      </w:pPr>
    </w:p>
    <w:p>
      <w:pPr>
        <w:jc w:val="both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Ассоциации Екатерина Герасимчук рас-сказала членам Совета о проведении Торжественной церемонии вручения ди-пломов лучшим выпускникам ОУ ВПО ДНР «Выпускник года - 2018», акценти-ровав внимание членов Совета на сроках проведения проекта, оформлении заявок, квотах на участие для образовательных организаций в этом году.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 всем вопросам повестки дня члены Совета приняли соответствую-щие постановления.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-1001395</wp:posOffset>
            </wp:positionH>
            <wp:positionV relativeFrom="paragraph">
              <wp:posOffset>192405</wp:posOffset>
            </wp:positionV>
            <wp:extent cx="2700020" cy="18884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8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jc w:val="right"/>
        <w:ind w:left="320"/>
        <w:spacing w:after="0" w:line="26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Министру финансов Донецкой Народной Республики Матющенко Е.С.</w:t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Уважаемая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Екатерина Сергеевна!</w:t>
      </w:r>
    </w:p>
    <w:p>
      <w:pPr>
        <w:spacing w:after="0" w:line="22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Донецкую ассоциацию</w:t>
            </w:r>
          </w:p>
        </w:tc>
      </w:tr>
      <w:tr>
        <w:trPr>
          <w:trHeight w:val="240"/>
        </w:trPr>
        <w:tc>
          <w:tcPr>
            <w:tcW w:w="12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студенческих</w:t>
            </w:r>
          </w:p>
        </w:tc>
        <w:tc>
          <w:tcPr>
            <w:tcW w:w="1420" w:type="dxa"/>
            <w:vAlign w:val="bottom"/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профсоюзных</w:t>
            </w:r>
          </w:p>
        </w:tc>
        <w:tc>
          <w:tcPr>
            <w:tcW w:w="3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ор-</w:t>
            </w:r>
          </w:p>
        </w:tc>
      </w:tr>
      <w:tr>
        <w:trPr>
          <w:trHeight w:val="24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ганизаций</w:t>
            </w:r>
          </w:p>
        </w:tc>
        <w:tc>
          <w:tcPr>
            <w:tcW w:w="1220" w:type="dxa"/>
            <w:vAlign w:val="bottom"/>
            <w:gridSpan w:val="3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поступают</w:t>
            </w:r>
          </w:p>
        </w:tc>
        <w:tc>
          <w:tcPr>
            <w:tcW w:w="7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обраще-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ния от первичных профсоюзных</w:t>
            </w:r>
          </w:p>
        </w:tc>
      </w:tr>
      <w:tr>
        <w:trPr>
          <w:trHeight w:val="240"/>
        </w:trPr>
        <w:tc>
          <w:tcPr>
            <w:tcW w:w="12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организаций</w:t>
            </w:r>
          </w:p>
        </w:tc>
        <w:tc>
          <w:tcPr>
            <w:tcW w:w="17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образовательных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организаций высшего професси-</w:t>
            </w:r>
          </w:p>
        </w:tc>
      </w:tr>
      <w:tr>
        <w:trPr>
          <w:trHeight w:val="24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онального</w:t>
            </w:r>
          </w:p>
        </w:tc>
        <w:tc>
          <w:tcPr>
            <w:tcW w:w="1220" w:type="dxa"/>
            <w:vAlign w:val="bottom"/>
            <w:gridSpan w:val="3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образования</w:t>
            </w:r>
          </w:p>
        </w:tc>
        <w:tc>
          <w:tcPr>
            <w:tcW w:w="7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относи-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тельно ситуации сложившейся в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ряде образовательных организа-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ций высшего профессионального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образования  с  зачислением  де-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нежных средств (академической</w:t>
            </w:r>
          </w:p>
        </w:tc>
      </w:tr>
      <w:tr>
        <w:trPr>
          <w:trHeight w:val="24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стипендии)</w:t>
            </w:r>
          </w:p>
        </w:tc>
        <w:tc>
          <w:tcPr>
            <w:tcW w:w="20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 стипендиальные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карты обучающихся в этих уч-</w:t>
            </w:r>
          </w:p>
        </w:tc>
      </w:tr>
      <w:tr>
        <w:trPr>
          <w:trHeight w:val="24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реждениях.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1900" w:type="dxa"/>
            <w:vAlign w:val="bottom"/>
            <w:gridSpan w:val="3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Банковские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карты</w:t>
            </w:r>
          </w:p>
        </w:tc>
        <w:tc>
          <w:tcPr>
            <w:tcW w:w="3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для</w:t>
            </w:r>
          </w:p>
        </w:tc>
      </w:tr>
      <w:tr>
        <w:trPr>
          <w:trHeight w:val="240"/>
        </w:trPr>
        <w:tc>
          <w:tcPr>
            <w:tcW w:w="12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обучающихся</w:t>
            </w:r>
          </w:p>
        </w:tc>
        <w:tc>
          <w:tcPr>
            <w:tcW w:w="6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были</w:t>
            </w:r>
          </w:p>
        </w:tc>
        <w:tc>
          <w:tcPr>
            <w:tcW w:w="11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оформлены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выданы на руки еще в октябре</w:t>
            </w:r>
          </w:p>
        </w:tc>
      </w:tr>
      <w:tr>
        <w:trPr>
          <w:trHeight w:val="240"/>
        </w:trPr>
        <w:tc>
          <w:tcPr>
            <w:tcW w:w="30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2017 года, но зачисление средств</w:t>
            </w:r>
          </w:p>
        </w:tc>
      </w:tr>
      <w:tr>
        <w:trPr>
          <w:trHeight w:val="24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карты,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17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ряде образователь-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Руководители образова-тельных учреждений высшего профессионального образования неоднократно, при формирова-нии бюджетного запроса на квар-тал, закладывали финансирова-ние данной статьи расходов (по коду КЭКР 2240), но финансиро-вание на данную статью расходов главным распорядителем бюд-жетных ассигнований выделено не было.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Просим Вас решить дан-ную проблему в ряде образова-тельных организаций высшего профессионального образования, выделив целевое финансирова-ние при бюджетном запросе на покрытие расходов на банков-ское обслуживание стипендиаль-ных карт по коду КЭКР 2240, т.е. (100% ∑ (КЭКР 2720) * 0,005% = ∑ (КЭКР 2240) в следующем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квартале.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Надеемся на положитель-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ное решение данного вопроса.</w:t>
      </w:r>
    </w:p>
    <w:p>
      <w:pPr>
        <w:jc w:val="right"/>
        <w:spacing w:after="0" w:line="1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0"/>
          <w:szCs w:val="10"/>
          <w:b w:val="1"/>
          <w:bCs w:val="1"/>
          <w:color w:val="auto"/>
        </w:rPr>
        <w:t>По поручению Совета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5">
            <w:col w:w="2661" w:space="240"/>
            <w:col w:w="2680" w:space="240"/>
            <w:col w:w="2680" w:space="340"/>
            <w:col w:w="3020" w:space="240"/>
            <w:col w:w="3020"/>
          </w:cols>
          <w:pgMar w:left="859" w:top="558" w:right="858" w:bottom="685" w:gutter="0" w:footer="0" w:header="0"/>
          <w:type w:val="continuous"/>
        </w:sectPr>
      </w:pP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" w:right="660"/>
        <w:spacing w:after="0" w:line="27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b w:val="1"/>
          <w:bCs w:val="1"/>
          <w:i w:val="1"/>
          <w:iCs w:val="1"/>
          <w:color w:val="auto"/>
        </w:rPr>
        <w:t>ВСТРЕЧА ПРЕДСЕДАТЕЛЯ ПРОФСОЮЗА РАБОТНИКОВ ОБРАЗОВАНИЯ И НАУКИ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" w:hanging="1"/>
        <w:spacing w:after="0" w:line="302" w:lineRule="auto"/>
        <w:tabs>
          <w:tab w:leader="none" w:pos="378" w:val="left"/>
        </w:tabs>
        <w:numPr>
          <w:ilvl w:val="0"/>
          <w:numId w:val="18"/>
        </w:numPr>
        <w:rPr>
          <w:rFonts w:ascii="Arial" w:cs="Arial" w:eastAsia="Arial" w:hAnsi="Arial"/>
          <w:sz w:val="38"/>
          <w:szCs w:val="38"/>
          <w:b w:val="1"/>
          <w:bCs w:val="1"/>
          <w:i w:val="1"/>
          <w:iCs w:val="1"/>
          <w:color w:val="auto"/>
        </w:rPr>
      </w:pPr>
      <w:r>
        <w:rPr>
          <w:rFonts w:ascii="Arial" w:cs="Arial" w:eastAsia="Arial" w:hAnsi="Arial"/>
          <w:sz w:val="38"/>
          <w:szCs w:val="38"/>
          <w:b w:val="1"/>
          <w:bCs w:val="1"/>
          <w:i w:val="1"/>
          <w:iCs w:val="1"/>
          <w:color w:val="auto"/>
        </w:rPr>
        <w:t>ПРЕДСЕДАТЕЛЯМИ ПРОФСОЮЗНЫХ БЮРО ФАКУЛЬТЕТОВ ВУЗОВ РЕСПУБЛИКИ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ных организаций не происходит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по причине отсутствия бюджет-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ного финансирования КЭКР 2240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(банковское обслуживание карт).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jc w:val="right"/>
        <w:ind w:right="14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Председателю Центрального Республиканского Банка Донецкой Народной Республи-ки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37" w:lineRule="exact"/>
        <w:rPr>
          <w:sz w:val="20"/>
          <w:szCs w:val="20"/>
          <w:color w:val="auto"/>
        </w:rPr>
      </w:pPr>
    </w:p>
    <w:p>
      <w:pPr>
        <w:ind w:left="140"/>
        <w:spacing w:after="0"/>
        <w:tabs>
          <w:tab w:leader="none" w:pos="1340" w:val="left"/>
          <w:tab w:leader="none" w:pos="27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Донецкой</w:t>
        <w:tab/>
        <w:t>ассоциации</w:t>
        <w:tab/>
        <w:t>сту-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денческих профсоюзных ор-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ганизаций.</w:t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right="18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Украины и Луганской Народ-ной Республики.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right="180" w:firstLine="720"/>
        <w:spacing w:after="0" w:line="20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Просим Вас упро-стить процедуру выдачи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3">
            <w:col w:w="8521" w:space="300"/>
            <w:col w:w="3040" w:space="100"/>
            <w:col w:w="3160"/>
          </w:cols>
          <w:pgMar w:left="859" w:top="558" w:right="858" w:bottom="685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jc w:val="both"/>
        <w:ind w:left="1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22 апреля в Доме проф-союзов состоялась встреча предсе-дателя Профсоюза работников обра-зования и науки Аси Горшковой с председателями профсоюзных бюро факультетов образовательных уч-реждений высшего профессиональ-ного образования Республики.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-2544445</wp:posOffset>
            </wp:positionV>
            <wp:extent cx="2286000" cy="14897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1" w:firstLine="720"/>
        <w:spacing w:after="0" w:line="25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 xml:space="preserve">На отчетной конференции Донецкой ассоциации студенческих профсоюзных организаций было принято решение 2018 год посвя-тить – </w:t>
      </w: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color w:val="auto"/>
        </w:rPr>
        <w:t>Году работы с профсоюз-ным бюро и профсоюзным акти-вом.</w:t>
      </w:r>
    </w:p>
    <w:p>
      <w:pPr>
        <w:spacing w:after="0" w:line="167" w:lineRule="exact"/>
        <w:rPr>
          <w:sz w:val="20"/>
          <w:szCs w:val="20"/>
          <w:color w:val="auto"/>
        </w:rPr>
      </w:pP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Именно поэтому Республиканский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both"/>
        <w:ind w:left="780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комитет Профсоюза и Ассоциация организова-ли эту встречу с широким профсоюзным активом образовательных учреж-дений высшего профес-сионального образова-ния, чтобы обсудить самые ближайшие планы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780" w:hanging="2"/>
        <w:spacing w:after="0" w:line="250" w:lineRule="auto"/>
        <w:tabs>
          <w:tab w:leader="none" w:pos="988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перспективы реализа-ции данного проекта. О том, какая работа будет проделана и что ожидает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наш профактив в целом рассказали председатель Профсоюза А.С. Горшкова, председатель Ассоциа-ции Евгений Лапенко и исполни-тельный директор Ассоциа-ции Павел Умеренков.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620" w:firstLine="720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Они подчеркну-ли, что данная совместная работа даст профсоюзным активистам хорошую пло-щадку для развития своих лидерских способностей, профессионального и ка-рьерного роста, которые они смогут применить не только в своей работе на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both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факультетском уровне образователь-ного учреждения, но и на «Форуме лидеров студенческих профсоюзных организаций - 2018 года», который пройдет в сентябре.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726"/>
        <w:spacing w:after="0" w:line="250" w:lineRule="auto"/>
        <w:tabs>
          <w:tab w:leader="none" w:pos="941" w:val="left"/>
        </w:tabs>
        <w:numPr>
          <w:ilvl w:val="1"/>
          <w:numId w:val="20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скором времени будет создана рабочая группа по разработ-ке дорожной карты отраслевого Профсоюза по поддержке профакти-ва и профкадров, в состав которой войдут члены президиума Ассоциа-ции и председатели профсоюзных бюро факультетов. А еще наших ак-тивистов ждет республиканский конкурс на «Лучшее профсоюзное бюро факультета», который пройдет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ind w:left="140" w:hanging="134"/>
        <w:spacing w:after="0"/>
        <w:tabs>
          <w:tab w:leader="none" w:pos="140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этом году.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113665</wp:posOffset>
            </wp:positionV>
            <wp:extent cx="2173605" cy="15462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НИКИТИНОЙ И.П.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Уважаемая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left="-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Ирина Петровна!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1140" w:hanging="419"/>
        <w:spacing w:after="0"/>
        <w:tabs>
          <w:tab w:leader="none" w:pos="1140" w:val="left"/>
        </w:tabs>
        <w:numPr>
          <w:ilvl w:val="1"/>
          <w:numId w:val="21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Совет   Донецкой</w:t>
      </w:r>
    </w:p>
    <w:p>
      <w:pPr>
        <w:spacing w:after="0" w:line="11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spacing w:after="0" w:line="250" w:lineRule="auto"/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ассоциации студенческих профсоюзных от первичных профсоюзных организаций студентов образовательных организаций высшего про-фессионального образова-ния поступают обращения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2"/>
          <w:szCs w:val="22"/>
          <w:color w:val="auto"/>
        </w:rPr>
      </w:pPr>
    </w:p>
    <w:p>
      <w:pPr>
        <w:jc w:val="both"/>
        <w:ind w:firstLine="1"/>
        <w:spacing w:after="0" w:line="254" w:lineRule="auto"/>
        <w:tabs>
          <w:tab w:leader="none" w:pos="269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сложившейся проблеме с выдачей банковских стипен-диальных карт студентам об-разовательных учреждений высшего профессионального образования (зачисленных на обучение по гуманитарной программе «Воссоединение народа Донбасса»), имею-щих прописку на территории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jc w:val="both"/>
        <w:ind w:right="18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банковских стипендиальных карт студентам образователь-ных учреждений высшего профессионального образо-вания (зачисленных на обу-чение по программе «Воссо-единение народа Донбасса»), имеющих прописку на терри-тории Украины и Луганской Народной Республики.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right="180" w:firstLine="720"/>
        <w:spacing w:after="0" w:line="24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Надеемся на положи-тельное решение данного во-проса до начала нового учеб-ного года.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right="180" w:firstLine="720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b w:val="1"/>
          <w:bCs w:val="1"/>
          <w:color w:val="auto"/>
        </w:rPr>
        <w:t>По поручению Со-вета Донецкой ассоциации студенческих профсоюзных организаций.</w:t>
      </w:r>
    </w:p>
    <w:p>
      <w:pPr>
        <w:sectPr>
          <w:pgSz w:w="16840" w:h="23811" w:orient="portrait"/>
          <w:cols w:equalWidth="0" w:num="5">
            <w:col w:w="2681" w:space="240"/>
            <w:col w:w="2660" w:space="240"/>
            <w:col w:w="2680" w:space="220"/>
            <w:col w:w="3000" w:space="240"/>
            <w:col w:w="3160"/>
          </w:cols>
          <w:pgMar w:left="859" w:top="558" w:right="858" w:bottom="685" w:gutter="0" w:footer="0" w:header="0"/>
          <w:type w:val="continuous"/>
        </w:sectPr>
      </w:pPr>
    </w:p>
    <w:bookmarkStart w:id="6" w:name="page7"/>
    <w:bookmarkEnd w:id="6"/>
    <w:p>
      <w:pPr>
        <w:ind w:left="20"/>
        <w:spacing w:after="0"/>
        <w:tabs>
          <w:tab w:leader="none" w:pos="74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7" o:spid="_x0000_s1062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7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102870</wp:posOffset>
                </wp:positionV>
                <wp:extent cx="10691495" cy="774065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8" o:spid="_x0000_s1063" style="position:absolute;margin-left:-41.9499pt;margin-top:8.1pt;width:841.85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5040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72"/>
          <w:szCs w:val="72"/>
          <w:b w:val="1"/>
          <w:bCs w:val="1"/>
          <w:color w:val="FFFFFF"/>
        </w:rPr>
        <w:t>ОХРАНА ТРУДА</w:t>
      </w:r>
    </w:p>
    <w:p>
      <w:pPr>
        <w:spacing w:after="0" w:line="195" w:lineRule="exact"/>
        <w:rPr>
          <w:sz w:val="20"/>
          <w:szCs w:val="20"/>
          <w:color w:val="auto"/>
        </w:rPr>
      </w:pPr>
    </w:p>
    <w:p>
      <w:pPr>
        <w:ind w:left="40" w:right="200"/>
        <w:spacing w:after="0" w:line="2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82"/>
          <w:szCs w:val="82"/>
          <w:b w:val="1"/>
          <w:bCs w:val="1"/>
          <w:i w:val="1"/>
          <w:iCs w:val="1"/>
          <w:color w:val="auto"/>
        </w:rPr>
        <w:t xml:space="preserve">МОЛОДЫЕ РАБОТНИКИ ОСОБЕННО УЯЗВИМЫ В </w:t>
      </w:r>
      <w:r>
        <w:rPr>
          <w:rFonts w:ascii="Arial" w:cs="Arial" w:eastAsia="Arial" w:hAnsi="Arial"/>
          <w:sz w:val="82"/>
          <w:szCs w:val="82"/>
          <w:b w:val="1"/>
          <w:bCs w:val="1"/>
          <w:i w:val="1"/>
          <w:iCs w:val="1"/>
          <w:color w:val="auto"/>
        </w:rPr>
        <w:t>2018</w:t>
      </w:r>
      <w:r>
        <w:rPr>
          <w:rFonts w:ascii="Arial" w:cs="Arial" w:eastAsia="Arial" w:hAnsi="Arial"/>
          <w:sz w:val="82"/>
          <w:szCs w:val="82"/>
          <w:b w:val="1"/>
          <w:bCs w:val="1"/>
          <w:i w:val="1"/>
          <w:iCs w:val="1"/>
          <w:color w:val="auto"/>
        </w:rPr>
        <w:t xml:space="preserve"> ГОДУ</w:t>
      </w:r>
    </w:p>
    <w:p>
      <w:pPr>
        <w:spacing w:after="0" w:line="4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8"/>
        </w:trPr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 течение</w:t>
            </w:r>
          </w:p>
        </w:tc>
        <w:tc>
          <w:tcPr>
            <w:tcW w:w="10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апреля</w:t>
            </w:r>
          </w:p>
        </w:tc>
        <w:tc>
          <w:tcPr>
            <w:tcW w:w="4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ма</w:t>
            </w:r>
          </w:p>
        </w:tc>
        <w:tc>
          <w:tcPr>
            <w:tcW w:w="2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среди  обучающихся</w:t>
            </w:r>
          </w:p>
        </w:tc>
        <w:tc>
          <w:tcPr>
            <w:tcW w:w="20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образовательного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учреж-</w:t>
            </w:r>
          </w:p>
        </w:tc>
        <w:tc>
          <w:tcPr>
            <w:tcW w:w="3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индустриально-экономи-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наши ответы и действия»,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месяца 2018 года в обра-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  время  учебно-воспи-</w:t>
            </w:r>
          </w:p>
        </w:tc>
        <w:tc>
          <w:tcPr>
            <w:tcW w:w="9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дения.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ческого</w:t>
            </w:r>
          </w:p>
        </w:tc>
        <w:tc>
          <w:tcPr>
            <w:tcW w:w="21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техникума, Амв-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оформлен кабинет охраны</w:t>
            </w:r>
          </w:p>
        </w:tc>
      </w:tr>
      <w:tr>
        <w:trPr>
          <w:trHeight w:val="288"/>
        </w:trPr>
        <w:tc>
          <w:tcPr>
            <w:tcW w:w="15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зовательных</w:t>
            </w:r>
          </w:p>
        </w:tc>
        <w:tc>
          <w:tcPr>
            <w:tcW w:w="40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</w:p>
        </w:tc>
        <w:tc>
          <w:tcPr>
            <w:tcW w:w="10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научных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тательного процесса, по-</w:t>
            </w:r>
          </w:p>
        </w:tc>
        <w:tc>
          <w:tcPr>
            <w:tcW w:w="2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Постоянно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дей-</w:t>
            </w:r>
          </w:p>
        </w:tc>
        <w:tc>
          <w:tcPr>
            <w:tcW w:w="3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росиевской и Тельманов-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труда, проверено соблю-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учреждениях ДНР прове-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вышение общей культуры</w:t>
            </w:r>
          </w:p>
        </w:tc>
        <w:tc>
          <w:tcPr>
            <w:tcW w:w="12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ствующей</w:t>
            </w:r>
          </w:p>
        </w:tc>
        <w:tc>
          <w:tcPr>
            <w:tcW w:w="184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комиссией  по</w:t>
            </w:r>
          </w:p>
        </w:tc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ской</w:t>
            </w:r>
          </w:p>
        </w:tc>
        <w:tc>
          <w:tcPr>
            <w:tcW w:w="21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территориальным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дение в надлежащем без-</w:t>
            </w:r>
          </w:p>
        </w:tc>
      </w:tr>
      <w:tr>
        <w:trPr>
          <w:trHeight w:val="288"/>
        </w:trPr>
        <w:tc>
          <w:tcPr>
            <w:tcW w:w="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дены</w:t>
            </w:r>
          </w:p>
        </w:tc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разнообразные  ме-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охраны труда и безопас-</w:t>
            </w:r>
          </w:p>
        </w:tc>
        <w:tc>
          <w:tcPr>
            <w:tcW w:w="9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охране</w:t>
            </w:r>
          </w:p>
        </w:tc>
        <w:tc>
          <w:tcPr>
            <w:tcW w:w="84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труда</w:t>
            </w:r>
          </w:p>
        </w:tc>
        <w:tc>
          <w:tcPr>
            <w:tcW w:w="1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Республи-</w:t>
            </w:r>
          </w:p>
        </w:tc>
        <w:tc>
          <w:tcPr>
            <w:tcW w:w="13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районным</w:t>
            </w:r>
          </w:p>
        </w:tc>
        <w:tc>
          <w:tcPr>
            <w:tcW w:w="17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организациям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опасном  состоянии  тер-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роприятия,  посвященные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ности жизнедеятельности</w:t>
            </w:r>
          </w:p>
        </w:tc>
        <w:tc>
          <w:tcPr>
            <w:tcW w:w="12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канского</w:t>
            </w:r>
          </w:p>
        </w:tc>
        <w:tc>
          <w:tcPr>
            <w:tcW w:w="102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комитета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про-</w:t>
            </w:r>
          </w:p>
        </w:tc>
        <w:tc>
          <w:tcPr>
            <w:tcW w:w="22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Профсоюза и др.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ритории Института, дорог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Всемирному Дню охраны</w:t>
            </w:r>
          </w:p>
        </w:tc>
        <w:tc>
          <w:tcPr>
            <w:tcW w:w="4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</w:t>
            </w:r>
          </w:p>
        </w:tc>
        <w:tc>
          <w:tcPr>
            <w:tcW w:w="2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образовательных орга-</w:t>
            </w:r>
          </w:p>
        </w:tc>
        <w:tc>
          <w:tcPr>
            <w:tcW w:w="9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верена</w:t>
            </w:r>
          </w:p>
        </w:tc>
        <w:tc>
          <w:tcPr>
            <w:tcW w:w="84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работа</w:t>
            </w:r>
          </w:p>
        </w:tc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оказана</w:t>
            </w:r>
          </w:p>
        </w:tc>
        <w:tc>
          <w:tcPr>
            <w:tcW w:w="3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институте физи-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 пешеходных  дорожек,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труда. Они были направ-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низациях и научных уч-</w:t>
            </w:r>
          </w:p>
        </w:tc>
        <w:tc>
          <w:tcPr>
            <w:tcW w:w="20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консультативная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помощь</w:t>
            </w:r>
          </w:p>
        </w:tc>
        <w:tc>
          <w:tcPr>
            <w:tcW w:w="22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ко-органической</w:t>
            </w:r>
          </w:p>
        </w:tc>
        <w:tc>
          <w:tcPr>
            <w:tcW w:w="8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химии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 субботник, по-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лены на улучшение про-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реждениях, особенно сре-</w:t>
            </w:r>
          </w:p>
        </w:tc>
        <w:tc>
          <w:tcPr>
            <w:tcW w:w="17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профсоюзным</w:t>
            </w:r>
          </w:p>
        </w:tc>
        <w:tc>
          <w:tcPr>
            <w:tcW w:w="1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комитетам</w:t>
            </w:r>
          </w:p>
        </w:tc>
        <w:tc>
          <w:tcPr>
            <w:tcW w:w="22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 углехимии  им.</w:t>
            </w:r>
          </w:p>
        </w:tc>
        <w:tc>
          <w:tcPr>
            <w:tcW w:w="8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Л.М.</w:t>
            </w:r>
          </w:p>
        </w:tc>
        <w:tc>
          <w:tcPr>
            <w:tcW w:w="15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священный</w:t>
            </w:r>
          </w:p>
        </w:tc>
        <w:tc>
          <w:tcPr>
            <w:tcW w:w="13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Всемирному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филактической работы по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ди молодых работников.</w:t>
            </w:r>
          </w:p>
        </w:tc>
        <w:tc>
          <w:tcPr>
            <w:tcW w:w="17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Снежнянского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горного</w:t>
            </w:r>
          </w:p>
        </w:tc>
        <w:tc>
          <w:tcPr>
            <w:tcW w:w="3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Литвиненко для молодых</w:t>
            </w:r>
          </w:p>
        </w:tc>
        <w:tc>
          <w:tcPr>
            <w:tcW w:w="29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Дню охраны труда. Про-</w:t>
            </w:r>
          </w:p>
        </w:tc>
      </w:tr>
      <w:tr>
        <w:trPr>
          <w:trHeight w:val="288"/>
        </w:trPr>
        <w:tc>
          <w:tcPr>
            <w:tcW w:w="19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предупреждению</w:t>
            </w:r>
          </w:p>
        </w:tc>
        <w:tc>
          <w:tcPr>
            <w:tcW w:w="10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произ-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Проведены практи-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техникума и Снежнянской</w:t>
            </w:r>
          </w:p>
        </w:tc>
        <w:tc>
          <w:tcPr>
            <w:tcW w:w="3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работников возрастом до</w:t>
            </w:r>
          </w:p>
        </w:tc>
        <w:tc>
          <w:tcPr>
            <w:tcW w:w="15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фком провел</w:t>
            </w:r>
          </w:p>
        </w:tc>
        <w:tc>
          <w:tcPr>
            <w:tcW w:w="13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увлекатель-</w:t>
            </w:r>
          </w:p>
        </w:tc>
      </w:tr>
      <w:tr>
        <w:trPr>
          <w:trHeight w:val="288"/>
        </w:trPr>
        <w:tc>
          <w:tcPr>
            <w:tcW w:w="15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водственного</w:t>
            </w:r>
          </w:p>
        </w:tc>
        <w:tc>
          <w:tcPr>
            <w:tcW w:w="14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травматиз-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ческие тренинги по эва-</w:t>
            </w:r>
          </w:p>
        </w:tc>
        <w:tc>
          <w:tcPr>
            <w:tcW w:w="20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территориальной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город-</w:t>
            </w:r>
          </w:p>
        </w:tc>
        <w:tc>
          <w:tcPr>
            <w:tcW w:w="3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24 лет были организованы</w:t>
            </w:r>
          </w:p>
        </w:tc>
        <w:tc>
          <w:tcPr>
            <w:tcW w:w="15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ный КВЕСТ.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ма,</w:t>
            </w:r>
          </w:p>
        </w:tc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профессиональных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куации  обучающихся  и</w:t>
            </w:r>
          </w:p>
        </w:tc>
        <w:tc>
          <w:tcPr>
            <w:tcW w:w="226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ской организации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Проф-</w:t>
            </w:r>
          </w:p>
        </w:tc>
        <w:tc>
          <w:tcPr>
            <w:tcW w:w="3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дни консультаций «Ваши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15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заболеваний,</w:t>
            </w:r>
          </w:p>
        </w:tc>
        <w:tc>
          <w:tcPr>
            <w:tcW w:w="14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травматиз-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работников из помещений</w:t>
            </w:r>
          </w:p>
        </w:tc>
        <w:tc>
          <w:tcPr>
            <w:tcW w:w="9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союза,</w:t>
            </w:r>
          </w:p>
        </w:tc>
        <w:tc>
          <w:tcPr>
            <w:tcW w:w="21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Амвросиевского</w:t>
            </w:r>
          </w:p>
        </w:tc>
        <w:tc>
          <w:tcPr>
            <w:tcW w:w="13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вопросы и</w:t>
            </w:r>
          </w:p>
        </w:tc>
        <w:tc>
          <w:tcPr>
            <w:tcW w:w="17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предложения,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1124585</wp:posOffset>
            </wp:positionH>
            <wp:positionV relativeFrom="paragraph">
              <wp:posOffset>90170</wp:posOffset>
            </wp:positionV>
            <wp:extent cx="7376160" cy="17862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Деловая игра вклю-</w:t>
            </w:r>
          </w:p>
        </w:tc>
        <w:tc>
          <w:tcPr>
            <w:tcW w:w="13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игры  были</w:t>
            </w: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подведены  в</w:t>
            </w:r>
          </w:p>
        </w:tc>
        <w:tc>
          <w:tcPr>
            <w:tcW w:w="122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Шахтерск,</w:t>
            </w:r>
          </w:p>
        </w:tc>
        <w:tc>
          <w:tcPr>
            <w:tcW w:w="1000" w:type="dxa"/>
            <w:vAlign w:val="bottom"/>
            <w:gridSpan w:val="3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Торез,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Жда-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19 работ было направлено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роприятиях на местах при-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чала в себя движение по</w:t>
            </w:r>
          </w:p>
        </w:tc>
        <w:tc>
          <w:tcPr>
            <w:tcW w:w="13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финале  за</w:t>
            </w: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традиционным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новка,</w:t>
            </w:r>
          </w:p>
        </w:tc>
        <w:tc>
          <w:tcPr>
            <w:tcW w:w="22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Тельмановском  и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ФП ДНР. Второе место в</w:t>
            </w:r>
          </w:p>
        </w:tc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нимали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участие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предста-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маршруту,</w:t>
            </w:r>
          </w:p>
        </w:tc>
        <w:tc>
          <w:tcPr>
            <w:tcW w:w="1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состоящему из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чаепитием.Организаторы и</w:t>
            </w:r>
          </w:p>
        </w:tc>
        <w:tc>
          <w:tcPr>
            <w:tcW w:w="194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Старобешевском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районах,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финале присуждено плака-</w:t>
            </w:r>
          </w:p>
        </w:tc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вители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местных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органов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7-ми   станций.   Причем,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участники обменялись сво-</w:t>
            </w:r>
          </w:p>
        </w:tc>
        <w:tc>
          <w:tcPr>
            <w:tcW w:w="122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Донецком</w:t>
            </w:r>
          </w:p>
        </w:tc>
        <w:tc>
          <w:tcPr>
            <w:tcW w:w="18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национальном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 Новосветской школе №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власти, Фонда социального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маршрут следования участ-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ими впечатлениями о меро-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техническом университете,</w:t>
            </w:r>
          </w:p>
        </w:tc>
        <w:tc>
          <w:tcPr>
            <w:tcW w:w="3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26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Старобешевского  райо-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страхования от несчастных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ники КВЕСТа узнавали по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приятии. Игровые задания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ряде образовательных орга-</w:t>
            </w:r>
          </w:p>
        </w:tc>
        <w:tc>
          <w:tcPr>
            <w:tcW w:w="3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</w:t>
            </w:r>
          </w:p>
        </w:tc>
        <w:tc>
          <w:tcPr>
            <w:tcW w:w="26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«Безопасность труда и</w:t>
            </w:r>
          </w:p>
        </w:tc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случаев</w:t>
            </w:r>
          </w:p>
        </w:tc>
        <w:tc>
          <w:tcPr>
            <w:tcW w:w="198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 производстве,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ходу игры. На старте игроки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вызвали массу позитивных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низаций среднего профес-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здоровья</w:t>
            </w:r>
          </w:p>
        </w:tc>
        <w:tc>
          <w:tcPr>
            <w:tcW w:w="10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молодых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работ-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МЧС, медицинских служб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получили</w:t>
            </w:r>
          </w:p>
        </w:tc>
        <w:tc>
          <w:tcPr>
            <w:tcW w:w="86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первое</w:t>
            </w:r>
          </w:p>
        </w:tc>
        <w:tc>
          <w:tcPr>
            <w:tcW w:w="10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задание,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эмоций и радостных воспо-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сионального образования.</w:t>
            </w:r>
          </w:p>
        </w:tc>
        <w:tc>
          <w:tcPr>
            <w:tcW w:w="214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ников», третье –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плакату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др. При этом следует от-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которое и стало отправной</w:t>
            </w:r>
          </w:p>
        </w:tc>
        <w:tc>
          <w:tcPr>
            <w:tcW w:w="13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минаний.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Так, в г. Снежное проведе-</w:t>
            </w:r>
          </w:p>
        </w:tc>
        <w:tc>
          <w:tcPr>
            <w:tcW w:w="16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7"/>
              </w:rPr>
              <w:t>Тельмановской</w:t>
            </w:r>
          </w:p>
        </w:tc>
        <w:tc>
          <w:tcPr>
            <w:tcW w:w="13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гимназии</w:t>
            </w:r>
          </w:p>
        </w:tc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метить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высокий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уровень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точкой в их маршруте. В</w:t>
            </w:r>
          </w:p>
        </w:tc>
        <w:tc>
          <w:tcPr>
            <w:tcW w:w="1360" w:type="dxa"/>
            <w:vAlign w:val="bottom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Все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участники</w:t>
            </w:r>
          </w:p>
        </w:tc>
        <w:tc>
          <w:tcPr>
            <w:tcW w:w="6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по-</w:t>
            </w:r>
          </w:p>
        </w:tc>
        <w:tc>
          <w:tcPr>
            <w:tcW w:w="194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  совместное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заседание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«Молодое поколение выби-</w:t>
            </w:r>
          </w:p>
        </w:tc>
        <w:tc>
          <w:tcPr>
            <w:tcW w:w="16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подготовки и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проведения,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процесс игры были вклю-</w:t>
            </w:r>
          </w:p>
        </w:tc>
        <w:tc>
          <w:tcPr>
            <w:tcW w:w="24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лучили «автоматом»</w:t>
            </w:r>
          </w:p>
        </w:tc>
        <w:tc>
          <w:tcPr>
            <w:tcW w:w="6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экза-</w:t>
            </w:r>
          </w:p>
        </w:tc>
        <w:tc>
          <w:tcPr>
            <w:tcW w:w="17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председателей</w:t>
            </w:r>
          </w:p>
        </w:tc>
        <w:tc>
          <w:tcPr>
            <w:tcW w:w="13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первичных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рает безопасный труд».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разнообразия форм и мето-</w:t>
            </w: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чены  элементы  контроля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мен по Охране труда. Ор-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профсоюзных организаций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Делегации от обра-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дов проведения мероприя-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ганизаторам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представителей админи-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зовательных и научных уч-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тий, их массовость, а также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участникам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страции</w:t>
            </w:r>
          </w:p>
        </w:tc>
        <w:tc>
          <w:tcPr>
            <w:tcW w:w="86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города,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отвечаю-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реждений</w:t>
            </w:r>
          </w:p>
        </w:tc>
        <w:tc>
          <w:tcPr>
            <w:tcW w:w="10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приняли</w:t>
            </w:r>
          </w:p>
        </w:tc>
        <w:tc>
          <w:tcPr>
            <w:tcW w:w="9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актив-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эффективность совместной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обучающего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щих за работу по охране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ное участие в панихиде по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деятельности в сфере охра-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КВЕСТа</w:t>
            </w:r>
          </w:p>
        </w:tc>
        <w:tc>
          <w:tcPr>
            <w:tcW w:w="6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труда в учреждениях обра-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погибшим на производстве,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ны труда первичных и тер-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охране</w:t>
            </w:r>
          </w:p>
        </w:tc>
        <w:tc>
          <w:tcPr>
            <w:tcW w:w="6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тру-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зования.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итоговой</w:t>
            </w:r>
          </w:p>
        </w:tc>
        <w:tc>
          <w:tcPr>
            <w:tcW w:w="19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конференции,</w:t>
            </w:r>
          </w:p>
        </w:tc>
        <w:tc>
          <w:tcPr>
            <w:tcW w:w="16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риториальных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(районных,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 вынесены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г. Ждановка, Кие-</w:t>
            </w:r>
          </w:p>
        </w:tc>
        <w:tc>
          <w:tcPr>
            <w:tcW w:w="168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проведенной</w:t>
            </w:r>
          </w:p>
        </w:tc>
        <w:tc>
          <w:tcPr>
            <w:tcW w:w="138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Федерацией</w:t>
            </w:r>
          </w:p>
        </w:tc>
        <w:tc>
          <w:tcPr>
            <w:tcW w:w="16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городских)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организаций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благодарно-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вском</w:t>
            </w:r>
          </w:p>
        </w:tc>
        <w:tc>
          <w:tcPr>
            <w:tcW w:w="92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районе</w:t>
            </w:r>
          </w:p>
        </w:tc>
        <w:tc>
          <w:tcPr>
            <w:tcW w:w="13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г. Донецка,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Профсоюзов ДНР совмест-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Профсоюза работников об-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сти.</w:t>
            </w:r>
          </w:p>
        </w:tc>
        <w:tc>
          <w:tcPr>
            <w:tcW w:w="10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Коллаж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Старобешевском и др. рай-</w:t>
            </w:r>
          </w:p>
        </w:tc>
        <w:tc>
          <w:tcPr>
            <w:tcW w:w="30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 с Государственным Ко-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разования и науки ДНР и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</w:t>
            </w:r>
          </w:p>
        </w:tc>
        <w:tc>
          <w:tcPr>
            <w:tcW w:w="10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фотогра-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онах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проведены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круглые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митетом</w:t>
            </w:r>
          </w:p>
        </w:tc>
        <w:tc>
          <w:tcPr>
            <w:tcW w:w="19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Гортехнадзора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отделов, управлений, руко-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фиями и бла-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столы «Безопасный труд –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ДНР.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водителей образовательных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годарно сть</w:t>
            </w:r>
          </w:p>
        </w:tc>
        <w:tc>
          <w:tcPr>
            <w:tcW w:w="8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</w:t>
            </w:r>
          </w:p>
        </w:tc>
        <w:tc>
          <w:tcPr>
            <w:tcW w:w="92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каждого</w:t>
            </w:r>
          </w:p>
        </w:tc>
        <w:tc>
          <w:tcPr>
            <w:tcW w:w="13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человека».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</w:t>
            </w:r>
          </w:p>
        </w:tc>
        <w:tc>
          <w:tcPr>
            <w:tcW w:w="19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проводимых  ме-</w:t>
            </w:r>
          </w:p>
        </w:tc>
        <w:tc>
          <w:tcPr>
            <w:tcW w:w="296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научных организаций.</w:t>
            </w: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размещены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ДонНТУ прошел форум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стенде по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молодых</w:t>
            </w:r>
          </w:p>
        </w:tc>
        <w:tc>
          <w:tcPr>
            <w:tcW w:w="20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работников. Ин-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охране труда.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тересно</w:t>
            </w:r>
          </w:p>
        </w:tc>
        <w:tc>
          <w:tcPr>
            <w:tcW w:w="8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прошли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виктори-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знаний сотрудниками пра-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рамках мероприятий, по-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ны «Я знаю охрану труда».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вил охраны труда, знаний</w:t>
            </w:r>
          </w:p>
        </w:tc>
        <w:tc>
          <w:tcPr>
            <w:tcW w:w="13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священных</w:t>
            </w: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Всемирному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Команда Республиканского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гражданской обороне и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Дню охраны труда, 21 апре-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комитета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ПРОН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приняла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электробезопасности:  пра-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ля состоялась 3-я ежегод-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активное участие в финале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вильно отвечая на вопро-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ная Выставка достижений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игры, который провела Фе-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сы, команды накапливали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науки и промышленности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дерация Профсоюзов ДНР.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призовые</w:t>
            </w:r>
          </w:p>
        </w:tc>
        <w:tc>
          <w:tcPr>
            <w:tcW w:w="8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баллы.</w:t>
            </w:r>
          </w:p>
        </w:tc>
        <w:tc>
          <w:tcPr>
            <w:tcW w:w="10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Этапы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ДНР в области охраны тру-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 менее активно прошел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игры позволили совместно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да и промышленной безо-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конкурс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плакатов,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посвя-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пережить</w:t>
            </w:r>
          </w:p>
        </w:tc>
        <w:tc>
          <w:tcPr>
            <w:tcW w:w="1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эмоциональные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пасности, в которой принял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щенный Всемирному Дню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всплески,</w:t>
            </w:r>
          </w:p>
        </w:tc>
        <w:tc>
          <w:tcPr>
            <w:tcW w:w="1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что  психологи-</w:t>
            </w:r>
          </w:p>
        </w:tc>
        <w:tc>
          <w:tcPr>
            <w:tcW w:w="20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участие Институт.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охраны труда. В Республи-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2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чески сблизило участников</w:t>
            </w:r>
          </w:p>
        </w:tc>
        <w:tc>
          <w:tcPr>
            <w:tcW w:w="2020" w:type="dxa"/>
            <w:vAlign w:val="bottom"/>
            <w:gridSpan w:val="2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Интересно</w:t>
            </w:r>
          </w:p>
        </w:tc>
        <w:tc>
          <w:tcPr>
            <w:tcW w:w="10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прошли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канский</w:t>
            </w:r>
          </w:p>
        </w:tc>
        <w:tc>
          <w:tcPr>
            <w:tcW w:w="8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комитет</w:t>
            </w:r>
          </w:p>
        </w:tc>
        <w:tc>
          <w:tcPr>
            <w:tcW w:w="11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поступи-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события.</w:t>
            </w:r>
          </w:p>
        </w:tc>
        <w:tc>
          <w:tcPr>
            <w:tcW w:w="86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Итоги</w:t>
            </w:r>
          </w:p>
        </w:tc>
        <w:tc>
          <w:tcPr>
            <w:tcW w:w="10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деловой</w:t>
            </w:r>
          </w:p>
        </w:tc>
        <w:tc>
          <w:tcPr>
            <w:tcW w:w="3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мероприятия в г. Снежное,</w:t>
            </w:r>
          </w:p>
        </w:tc>
        <w:tc>
          <w:tcPr>
            <w:tcW w:w="308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ло более 50 работ. Из них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-4599305</wp:posOffset>
            </wp:positionV>
            <wp:extent cx="2780030" cy="21221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6064250</wp:posOffset>
            </wp:positionH>
            <wp:positionV relativeFrom="paragraph">
              <wp:posOffset>-2524760</wp:posOffset>
            </wp:positionV>
            <wp:extent cx="3473450" cy="26047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23811" w:orient="portrait"/>
          <w:cols w:equalWidth="0" w:num="1">
            <w:col w:w="15140"/>
          </w:cols>
          <w:pgMar w:left="840" w:top="558" w:right="858" w:bottom="695" w:gutter="0" w:footer="0" w:header="0"/>
        </w:sectPr>
      </w:pPr>
    </w:p>
    <w:bookmarkStart w:id="7" w:name="page8"/>
    <w:bookmarkEnd w:id="7"/>
    <w:p>
      <w:pPr>
        <w:spacing w:after="0"/>
        <w:tabs>
          <w:tab w:leader="none" w:pos="74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2" o:spid="_x0000_s1067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8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102870</wp:posOffset>
                </wp:positionV>
                <wp:extent cx="10691495" cy="774065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3" o:spid="_x0000_s1068" style="position:absolute;margin-left:-42.9499pt;margin-top:8.1pt;width:841.85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51"/>
          <w:szCs w:val="51"/>
          <w:b w:val="1"/>
          <w:bCs w:val="1"/>
          <w:color w:val="FFFFFF"/>
        </w:rPr>
        <w:t>ФАКТЫ И СОБЫТИЯ ИЗ ЖИЗНИ ОТРАСЛЕВОГО ПРОФСОЮЗА</w:t>
      </w:r>
    </w:p>
    <w:p>
      <w:pPr>
        <w:sectPr>
          <w:pgSz w:w="16840" w:h="23811" w:orient="portrait"/>
          <w:cols w:equalWidth="0" w:num="1">
            <w:col w:w="15120"/>
          </w:cols>
          <w:pgMar w:left="860" w:top="558" w:right="858" w:bottom="48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>ОТРАСЛЕВОЙ ПРОФСОЮЗ НАГРАДИЛ ПОБЕДИТЕЛЕЙ РЕСПУБЛИКАНСКОГО КОНКУРСА ПЕДАГОГИЧЕСКОГО МАСТЕРСТВА УЧИТЕЛЕЙ</w:t>
      </w: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>–</w:t>
      </w: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>ЛОГОПЕДОВ ДОШКОЛЬНЫХ ОБРАЗОВАТЕЛЬНЫХ УЧРЕЖДЕНИЙ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jc w:val="right"/>
        <w:spacing w:after="0" w:line="27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auto"/>
        </w:rPr>
        <w:t>НАШ ПРОФСОЮЗ ПОЗДРАВИЛ СОТРУДНИЦ ОТРАСЛИ ОБРАЗОВАНИЯ ГОРОДА ДОНЕЦКА С НАСТУПАЮЩИМ МЕЖДУНАРОДНЫМ ЖЕНСКИМ ДНЁМ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-203200</wp:posOffset>
            </wp:positionH>
            <wp:positionV relativeFrom="paragraph">
              <wp:posOffset>-1192530</wp:posOffset>
            </wp:positionV>
            <wp:extent cx="4832985" cy="67646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76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80" w:lineRule="exact"/>
        <w:rPr>
          <w:sz w:val="20"/>
          <w:szCs w:val="20"/>
          <w:color w:val="auto"/>
        </w:rPr>
      </w:pPr>
    </w:p>
    <w:p>
      <w:pPr>
        <w:jc w:val="both"/>
        <w:ind w:left="40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стихотворения и поздравляли с наступа-ющим праздником.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4020" w:firstLine="333"/>
        <w:spacing w:after="0" w:line="24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За добросовестный труд, профес-сионализм, весомый личный вклад в обучение и воспитание подрастающего поколения и в связи с празднованием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2">
            <w:col w:w="7460" w:space="420"/>
            <w:col w:w="7240"/>
          </w:cols>
          <w:pgMar w:left="860" w:top="558" w:right="858" w:bottom="48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28 февраля, в Донецком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дополнительного  педагогического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республиканском институте допол-</w:t>
            </w:r>
          </w:p>
        </w:tc>
        <w:tc>
          <w:tcPr>
            <w:tcW w:w="17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образования».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нительного</w:t>
            </w:r>
          </w:p>
        </w:tc>
        <w:tc>
          <w:tcPr>
            <w:tcW w:w="1640" w:type="dxa"/>
            <w:vAlign w:val="bottom"/>
            <w:gridSpan w:val="3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педагогического обра-</w:t>
            </w:r>
          </w:p>
        </w:tc>
        <w:tc>
          <w:tcPr>
            <w:tcW w:w="1700" w:type="dxa"/>
            <w:vAlign w:val="bottom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Победители</w:t>
            </w:r>
          </w:p>
        </w:tc>
        <w:tc>
          <w:tcPr>
            <w:tcW w:w="1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78"/>
              </w:rPr>
              <w:t>в</w:t>
            </w:r>
          </w:p>
        </w:tc>
        <w:tc>
          <w:tcPr>
            <w:tcW w:w="6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номина-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зования состоялось торжественное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ции «Логопедическая игротека»: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награждение победителей первого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 место - Татьяна Ми-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Республиканского конкурса педаго-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рошниченко, учитель-логопед Му-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гического мастерства учителей–ло-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ниципального дошкольного образо-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гопедов дошкольных образователь-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вательного учреждения «Ясли-сад</w:t>
            </w:r>
          </w:p>
        </w:tc>
      </w:tr>
      <w:tr>
        <w:trPr>
          <w:trHeight w:val="192"/>
        </w:trPr>
        <w:tc>
          <w:tcPr>
            <w:tcW w:w="16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ных учреждений «Мое</w:t>
            </w:r>
          </w:p>
        </w:tc>
        <w:tc>
          <w:tcPr>
            <w:tcW w:w="7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0"/>
              </w:rPr>
              <w:t>призвание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№193 комбинированного типа горо-</w:t>
            </w:r>
          </w:p>
        </w:tc>
      </w:tr>
      <w:tr>
        <w:trPr>
          <w:trHeight w:val="192"/>
        </w:trPr>
        <w:tc>
          <w:tcPr>
            <w:tcW w:w="12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1"/>
              </w:rPr>
              <w:t>– учитель-логопед».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да Макеевки»;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1280" w:type="dxa"/>
            <w:vAlign w:val="bottom"/>
            <w:gridSpan w:val="2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Данный</w:t>
            </w:r>
          </w:p>
        </w:tc>
        <w:tc>
          <w:tcPr>
            <w:tcW w:w="116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конкурс, ини-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ІІ место - Юлия Сини-</w:t>
            </w:r>
          </w:p>
        </w:tc>
      </w:tr>
      <w:tr>
        <w:trPr>
          <w:trHeight w:val="192"/>
        </w:trPr>
        <w:tc>
          <w:tcPr>
            <w:tcW w:w="12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циированный</w:t>
            </w:r>
          </w:p>
        </w:tc>
        <w:tc>
          <w:tcPr>
            <w:tcW w:w="116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Министерством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ченко,  учитель-логопед  Муници-</w:t>
            </w:r>
          </w:p>
        </w:tc>
      </w:tr>
      <w:tr>
        <w:trPr>
          <w:trHeight w:val="192"/>
        </w:trPr>
        <w:tc>
          <w:tcPr>
            <w:tcW w:w="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образования</w:t>
            </w:r>
          </w:p>
        </w:tc>
        <w:tc>
          <w:tcPr>
            <w:tcW w:w="860" w:type="dxa"/>
            <w:vAlign w:val="bottom"/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  науки</w:t>
            </w:r>
          </w:p>
        </w:tc>
        <w:tc>
          <w:tcPr>
            <w:tcW w:w="7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Донецкой</w:t>
            </w:r>
          </w:p>
        </w:tc>
        <w:tc>
          <w:tcPr>
            <w:tcW w:w="17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пального  дошкольного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образова-</w:t>
            </w:r>
          </w:p>
        </w:tc>
      </w:tr>
      <w:tr>
        <w:trPr>
          <w:trHeight w:val="192"/>
        </w:trPr>
        <w:tc>
          <w:tcPr>
            <w:tcW w:w="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Народной</w:t>
            </w:r>
          </w:p>
        </w:tc>
        <w:tc>
          <w:tcPr>
            <w:tcW w:w="8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Республики,</w:t>
            </w:r>
          </w:p>
        </w:tc>
        <w:tc>
          <w:tcPr>
            <w:tcW w:w="7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РИДПО,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тельного  учреждения  «Ясли-сад</w:t>
            </w:r>
          </w:p>
        </w:tc>
      </w:tr>
      <w:tr>
        <w:trPr>
          <w:trHeight w:val="192"/>
        </w:trPr>
        <w:tc>
          <w:tcPr>
            <w:tcW w:w="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поддержан</w:t>
            </w:r>
          </w:p>
        </w:tc>
        <w:tc>
          <w:tcPr>
            <w:tcW w:w="8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Профсоюзом</w:t>
            </w:r>
          </w:p>
        </w:tc>
        <w:tc>
          <w:tcPr>
            <w:tcW w:w="7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работни-</w:t>
            </w:r>
          </w:p>
        </w:tc>
        <w:tc>
          <w:tcPr>
            <w:tcW w:w="17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№319 города Донецка»;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ков образования и науки Донецкой</w:t>
            </w:r>
          </w:p>
        </w:tc>
        <w:tc>
          <w:tcPr>
            <w:tcW w:w="1700" w:type="dxa"/>
            <w:vAlign w:val="bottom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ІІІ  место</w:t>
            </w:r>
          </w:p>
        </w:tc>
        <w:tc>
          <w:tcPr>
            <w:tcW w:w="12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</w:p>
        </w:tc>
        <w:tc>
          <w:tcPr>
            <w:tcW w:w="6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Татьяна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Народной Республики в 2018 году,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Останко,  учитель-логопед  Муни-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стал новой страницей в конкурсном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ципального дошкольного образова-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движении педагогов Республики.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тельного учреждения «Шахтёрский</w:t>
            </w:r>
          </w:p>
        </w:tc>
      </w:tr>
      <w:tr>
        <w:trPr>
          <w:trHeight w:val="192"/>
        </w:trPr>
        <w:tc>
          <w:tcPr>
            <w:tcW w:w="1660" w:type="dxa"/>
            <w:vAlign w:val="bottom"/>
            <w:gridSpan w:val="3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Победители</w:t>
            </w:r>
          </w:p>
        </w:tc>
        <w:tc>
          <w:tcPr>
            <w:tcW w:w="7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конкурса</w:t>
            </w:r>
          </w:p>
        </w:tc>
        <w:tc>
          <w:tcPr>
            <w:tcW w:w="17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ясли - сад №2».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-4505960</wp:posOffset>
            </wp:positionV>
            <wp:extent cx="3429000" cy="203136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ind w:left="36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ного учреждения «Золотой ключик» Старобешевского района;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360" w:firstLine="352"/>
        <w:spacing w:after="0" w:line="267" w:lineRule="auto"/>
        <w:tabs>
          <w:tab w:leader="none" w:pos="999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место - Людмила Бензик, учитель-логопед до-школьного образовательного учреждения №25 «Чайка» го-рода Харцызска.</w:t>
      </w:r>
    </w:p>
    <w:p>
      <w:pPr>
        <w:jc w:val="both"/>
        <w:ind w:left="360"/>
        <w:spacing w:after="0" w:line="267" w:lineRule="auto"/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Победители в номинации «Развивающая среда логопе-дического кабинета»:</w:t>
      </w:r>
    </w:p>
    <w:p>
      <w:pPr>
        <w:jc w:val="both"/>
        <w:ind w:left="360" w:firstLine="348"/>
        <w:spacing w:after="0" w:line="267" w:lineRule="auto"/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І место - Елизавета Мак-сименко, учитель-логопед Го-сударственного дошкольного образовательного учреждения «Донецкий детский дом №1 «Теремок»;</w:t>
      </w:r>
    </w:p>
    <w:p>
      <w:pPr>
        <w:ind w:left="720"/>
        <w:spacing w:after="0"/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ІІ место - Оксана Гребе-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нюк, учитель-логопед Муниципаль-ного дошкольного образовательного учреждения «Ясли-сад №80 комби-нированного типа города Макеев-ки»;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2"/>
        </w:trPr>
        <w:tc>
          <w:tcPr>
            <w:tcW w:w="1580" w:type="dxa"/>
            <w:vAlign w:val="bottom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ІІІ  место  -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Валентина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Гурьева, учитель-логопед дошколь-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ного образовательного учреждения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№1 «Чаривница» города Харцызска.</w:t>
            </w:r>
          </w:p>
        </w:tc>
      </w:tr>
      <w:tr>
        <w:trPr>
          <w:trHeight w:val="192"/>
        </w:trPr>
        <w:tc>
          <w:tcPr>
            <w:tcW w:w="1580" w:type="dxa"/>
            <w:vAlign w:val="bottom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Победители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 номина-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ции «Инновационные идеи»: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 место - Валентина Во-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лошина, учитель-логопед Муници-</w:t>
            </w:r>
          </w:p>
        </w:tc>
      </w:tr>
      <w:tr>
        <w:trPr>
          <w:trHeight w:val="192"/>
        </w:trPr>
        <w:tc>
          <w:tcPr>
            <w:tcW w:w="1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пального  дошкольного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образова-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тельного учреждения «Ясли-сад №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190 комбинированного типа города</w:t>
            </w:r>
          </w:p>
        </w:tc>
      </w:tr>
      <w:tr>
        <w:trPr>
          <w:trHeight w:val="192"/>
        </w:trPr>
        <w:tc>
          <w:tcPr>
            <w:tcW w:w="1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Макеевки»;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ІІ место - Наталья Го-</w:t>
            </w:r>
          </w:p>
        </w:tc>
      </w:tr>
      <w:tr>
        <w:trPr>
          <w:trHeight w:val="192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лева, учитель-логопед Горловского</w:t>
            </w:r>
          </w:p>
        </w:tc>
      </w:tr>
      <w:tr>
        <w:trPr>
          <w:trHeight w:val="48"/>
        </w:trPr>
        <w:tc>
          <w:tcPr>
            <w:tcW w:w="2320" w:type="dxa"/>
            <w:vAlign w:val="bottom"/>
            <w:gridSpan w:val="2"/>
          </w:tcPr>
          <w:p>
            <w:pPr>
              <w:jc w:val="right"/>
              <w:spacing w:after="0" w:line="4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5"/>
                <w:szCs w:val="5"/>
                <w:color w:val="auto"/>
              </w:rPr>
              <w:t>дошкольного образовательного уч-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6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2 марта 2018 года в МОУ «Дворец детского и юношеского творчества города Донецка» состоялось праздничное меропри-ятие для работников отрасли образования, посвящённое наступающему Международ-ному женскому дню, организатором которого выступило управление образования админи-страции г. Донецка при поддержке террито-риальных профсоюзных организаций города Донецка.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firstLine="715"/>
        <w:spacing w:after="0" w:line="278" w:lineRule="auto"/>
        <w:tabs>
          <w:tab w:leader="none" w:pos="984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мероприятии приняли участие и.о. главы администрации г. Донецка Алек-сей Кулемзин, управляющий делами админи-страции г. Донецка Владимир Скнар, главы районных администраций Донецка, началь-ник управления образования администра-ции г. Донецка Светлана Везденко, глав-ный специалист по информационной и международной работе Республиканского комитета Профсоюза работников образо-вания и науки Евгений Лапенко, работни-ки отрасли образования города Донецка.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8"/>
          <w:szCs w:val="18"/>
          <w:color w:val="auto"/>
        </w:rPr>
      </w:pPr>
    </w:p>
    <w:p>
      <w:pPr>
        <w:jc w:val="both"/>
        <w:ind w:right="280" w:firstLine="720"/>
        <w:spacing w:after="0" w:line="313" w:lineRule="auto"/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Для зрителей выступали танце-вальные и вокальные коллективы, масте-ра ораторного искусства рассказывали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jc w:val="both"/>
        <w:ind w:left="380"/>
        <w:spacing w:after="0" w:line="27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Международного женского дня предста-вители отрасли образования и лидеры профсоюзных организаций были на-граждены нагрудными Знаками Почёта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378"/>
        <w:spacing w:after="0" w:line="278" w:lineRule="auto"/>
        <w:tabs>
          <w:tab w:leader="none" w:pos="674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степени, Грамотами и Благодарно-стями администрации Донецка и управления образования администрации города.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8"/>
          <w:szCs w:val="18"/>
          <w:color w:val="auto"/>
        </w:rPr>
      </w:pPr>
    </w:p>
    <w:p>
      <w:pPr>
        <w:jc w:val="both"/>
        <w:ind w:firstLine="720"/>
        <w:spacing w:after="0" w:line="278" w:lineRule="auto"/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«Дорогие коллеги, от имени пре-зидиума Республиканского комитета Про-фсоюза, и лично от председателя Про-фсоюза А.С. Горшковой поздравляю Вас с наступающим праздником весны и теп-ла! Спасибо Вам за Вашу красоту, за всё то добро, которое Вы приносите в нашу жизнь. Вы делаете не только историю, но и создаёте стратегическое будущее, обучая и воспитывая наше подрастаю-</w:t>
      </w:r>
    </w:p>
    <w:p>
      <w:pPr>
        <w:spacing w:after="0" w:line="290" w:lineRule="auto"/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щее поколение.!»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, -</w:t>
      </w: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отметил Евгений Ла-пенко.</w:t>
      </w:r>
    </w:p>
    <w:p>
      <w:pPr>
        <w:spacing w:after="0" w:line="2442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4">
            <w:col w:w="4900" w:space="240"/>
            <w:col w:w="2320" w:space="200"/>
            <w:col w:w="3620" w:space="240"/>
            <w:col w:w="3600"/>
          </w:cols>
          <w:pgMar w:left="860" w:top="558" w:right="858" w:bottom="488" w:gutter="0" w:footer="0" w:header="0"/>
          <w:type w:val="continuous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были награждены дипломами, па-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Победители  в</w:t>
            </w:r>
          </w:p>
        </w:tc>
        <w:tc>
          <w:tcPr>
            <w:tcW w:w="6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номина-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мятными подарками и цветами от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ции «Методическая разработка»: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Министерства образования и науки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 место - Светлана Са-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Донецкой Народной Республики и</w:t>
            </w:r>
          </w:p>
        </w:tc>
        <w:tc>
          <w:tcPr>
            <w:tcW w:w="6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1"/>
              </w:rPr>
              <w:t>лодкая,</w:t>
            </w:r>
          </w:p>
        </w:tc>
        <w:tc>
          <w:tcPr>
            <w:tcW w:w="12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учитель–логопед</w:t>
            </w:r>
          </w:p>
        </w:tc>
        <w:tc>
          <w:tcPr>
            <w:tcW w:w="6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Муници-</w:t>
            </w:r>
          </w:p>
        </w:tc>
      </w:tr>
      <w:tr>
        <w:trPr>
          <w:trHeight w:val="192"/>
        </w:trPr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Профсоюза</w:t>
            </w:r>
          </w:p>
        </w:tc>
        <w:tc>
          <w:tcPr>
            <w:tcW w:w="160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работников  образова-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пального  дошкольного</w:t>
            </w:r>
          </w:p>
        </w:tc>
        <w:tc>
          <w:tcPr>
            <w:tcW w:w="6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образова-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ния и науки Донецкой Народной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тельного  учреждения  «Ясли-сад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Республики, все участники второго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№27 комбинированного типа города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(республиканского) этапа получили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Макеевки»;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электронные</w:t>
            </w:r>
          </w:p>
        </w:tc>
        <w:tc>
          <w:tcPr>
            <w:tcW w:w="160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сертификаты  участ-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ІІ место - Мальвина Тем-</w:t>
            </w:r>
          </w:p>
        </w:tc>
      </w:tr>
      <w:tr>
        <w:trPr>
          <w:trHeight w:val="192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7"/>
              </w:rPr>
              <w:t>ников конкурса от ГОУ ДПО «До-</w:t>
            </w:r>
          </w:p>
        </w:tc>
        <w:tc>
          <w:tcPr>
            <w:tcW w:w="24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нова, учитель-логопед Комсомоль-</w:t>
            </w:r>
          </w:p>
        </w:tc>
      </w:tr>
      <w:tr>
        <w:trPr>
          <w:trHeight w:val="214"/>
        </w:trPr>
        <w:tc>
          <w:tcPr>
            <w:tcW w:w="244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нецкий республиканский институт</w:t>
            </w:r>
          </w:p>
        </w:tc>
        <w:tc>
          <w:tcPr>
            <w:tcW w:w="6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ского</w:t>
            </w:r>
          </w:p>
        </w:tc>
        <w:tc>
          <w:tcPr>
            <w:tcW w:w="1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дошкольного  образователь-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-30480</wp:posOffset>
            </wp:positionH>
            <wp:positionV relativeFrom="paragraph">
              <wp:posOffset>87630</wp:posOffset>
            </wp:positionV>
            <wp:extent cx="4831080" cy="47301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73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2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реждения №98 «Матрешка»;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right"/>
        <w:spacing w:after="0"/>
        <w:tabs>
          <w:tab w:leader="none" w:pos="1300" w:val="left"/>
          <w:tab w:leader="none" w:pos="760" w:val="left"/>
          <w:tab w:leader="none" w:pos="5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ІІІ</w:t>
        <w:tab/>
        <w:t>место</w:t>
        <w:tab/>
        <w:t>-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Светлана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Макарова, учитель-логопед Муни-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ципального дошкольного образова-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тельного учреждения (детский сад)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компенсирующего типа № 8 «Ла-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душка» отдела образования админи-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страции города Кировское.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right"/>
        <w:spacing w:after="0" w:line="25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b w:val="1"/>
          <w:bCs w:val="1"/>
          <w:i w:val="1"/>
          <w:iCs w:val="1"/>
          <w:color w:val="auto"/>
        </w:rPr>
        <w:t xml:space="preserve">ОТРАСЛЕВОЙ ПРОФСОЮЗ НАГРАДИЛ ПОБЕДИТЕЛЕЙ РЕСПУБЛИКАНСКОГО КОНКУРСА ПРОФЕССИОНАЛЬНОГО МАСТЕРСТВА ПЕДАГОГОВ </w:t>
      </w:r>
      <w:r>
        <w:rPr>
          <w:rFonts w:ascii="Arial" w:cs="Arial" w:eastAsia="Arial" w:hAnsi="Arial"/>
          <w:sz w:val="37"/>
          <w:szCs w:val="37"/>
          <w:b w:val="1"/>
          <w:bCs w:val="1"/>
          <w:i w:val="1"/>
          <w:iCs w:val="1"/>
          <w:color w:val="auto"/>
        </w:rPr>
        <w:t xml:space="preserve">«45 </w:t>
      </w:r>
      <w:r>
        <w:rPr>
          <w:rFonts w:ascii="Arial" w:cs="Arial" w:eastAsia="Arial" w:hAnsi="Arial"/>
          <w:sz w:val="37"/>
          <w:szCs w:val="37"/>
          <w:b w:val="1"/>
          <w:bCs w:val="1"/>
          <w:i w:val="1"/>
          <w:iCs w:val="1"/>
          <w:color w:val="auto"/>
        </w:rPr>
        <w:t>МИНУТ СЛАВЫ</w:t>
      </w:r>
      <w:r>
        <w:rPr>
          <w:rFonts w:ascii="Arial" w:cs="Arial" w:eastAsia="Arial" w:hAnsi="Arial"/>
          <w:sz w:val="37"/>
          <w:szCs w:val="37"/>
          <w:b w:val="1"/>
          <w:bCs w:val="1"/>
          <w:i w:val="1"/>
          <w:iCs w:val="1"/>
          <w:color w:val="auto"/>
        </w:rPr>
        <w:t>»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3">
            <w:col w:w="4900" w:space="240"/>
            <w:col w:w="2320" w:space="500"/>
            <w:col w:w="7160"/>
          </w:cols>
          <w:pgMar w:left="860" w:top="558" w:right="858" w:bottom="488" w:gutter="0" w:footer="0" w:header="0"/>
          <w:type w:val="continuous"/>
        </w:sectPr>
      </w:pPr>
    </w:p>
    <w:p>
      <w:pPr>
        <w:spacing w:after="0" w:line="26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 xml:space="preserve">КРУГЛЫЙ СТОЛ 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«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ПРОБЛЕМНЫЕ ВОПРОСЫ ОТРАСЛЕЙ ЭКОНОМИКИ И СФЕР ЖИЗНЕДЕЯТЕЛЬНОСТИ РЕСПУБЛИКИ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.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 xml:space="preserve"> ПОВЫШЕНИЕ СОЦИАЛЬНЫХ ГАРАНТИЙ ТРУДЯЩИХСЯ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right="3840" w:firstLine="72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5 марта, в Донецком республиканском институте дополнительного педагогического об-разования состоялось торжественное награждение победителей, лауреатов и финалистов Открытого республиканского конкурса профессионального мастерства педагогов «45 минут славы», который проводится в Республике уже в четвертый раз.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2378075</wp:posOffset>
            </wp:positionH>
            <wp:positionV relativeFrom="paragraph">
              <wp:posOffset>-917575</wp:posOffset>
            </wp:positionV>
            <wp:extent cx="2381250" cy="126873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3840" w:firstLine="720"/>
        <w:spacing w:after="0" w:line="24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От имени Профсоюза работников обра-зования и науки ДНР, который ежегодно поддер-живает данный конкурс, победителей поздравил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2">
            <w:col w:w="7420" w:space="240"/>
            <w:col w:w="7460"/>
          </w:cols>
          <w:pgMar w:left="860" w:top="558" w:right="858" w:bottom="48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firstLine="720"/>
        <w:spacing w:after="0" w:line="25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5 апреля в Доме профсоюзов состоялось заседание круглого стола «Проблемные вопросы отраслей экономики и сфер жизнедеятельности Республики. Повышение социальных гарантий трудящихся».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jc w:val="both"/>
        <w:ind w:right="1180" w:firstLine="710"/>
        <w:spacing w:after="0" w:line="263" w:lineRule="auto"/>
        <w:tabs>
          <w:tab w:leader="none" w:pos="1055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2"/>
          <w:szCs w:val="22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своем высту-плении Ася Горшкова остановилась на вопро-сах охраны труда работ-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51" w:lineRule="exact"/>
        <w:rPr>
          <w:sz w:val="20"/>
          <w:szCs w:val="20"/>
          <w:color w:val="auto"/>
        </w:rPr>
      </w:pPr>
    </w:p>
    <w:p>
      <w:pPr>
        <w:jc w:val="both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ников образовательной сферы, моти-вации студентов для поступления на факультеты готовящие специалистов необходимых Республике , принятие законодательных актов о минималь-ных государственных гарантиях.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6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2"/>
          <w:szCs w:val="22"/>
          <w:color w:val="auto"/>
        </w:rPr>
        <w:t>По итогам обсуждения при-нята резолюция, в которой отражено более 20 предложений поступивших в ходе работы круглого стола.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both"/>
        <w:ind w:left="5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главный специалист по информационной и меж-дународной работе Республиканского комитета Профсоюза Евгений Лапенко.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5" w:firstLine="715"/>
        <w:spacing w:after="0" w:line="281" w:lineRule="auto"/>
        <w:tabs>
          <w:tab w:leader="none" w:pos="896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своем выступлении Евгений Никола-евич передал победителям, лауреатам и финали-стам Открытого республиканского конкурса слова поздравления от имени председателя Профсоюза работников образования и науки Аси Горшковой,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ind w:left="5" w:hanging="5"/>
        <w:spacing w:after="0" w:line="281" w:lineRule="auto"/>
        <w:tabs>
          <w:tab w:leader="none" w:pos="118" w:val="left"/>
        </w:tabs>
        <w:numPr>
          <w:ilvl w:val="0"/>
          <w:numId w:val="26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также отметил, что отраслевой Профсоюз всегда стоит на защите прав и интересов педагогов.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both"/>
        <w:ind w:left="5" w:firstLine="720"/>
        <w:spacing w:after="0" w:line="265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После торжественной церемонии на-граждения дипломами и грамотами, вручения подарков от Республиканского комитета Профсо-юза работников образования и науки состоялся</w:t>
      </w:r>
    </w:p>
    <w:p>
      <w:pPr>
        <w:jc w:val="both"/>
        <w:ind w:left="2685" w:hanging="3"/>
        <w:spacing w:after="0" w:line="265" w:lineRule="auto"/>
        <w:tabs>
          <w:tab w:leader="none" w:pos="2818" w:val="left"/>
        </w:tabs>
        <w:numPr>
          <w:ilvl w:val="2"/>
          <w:numId w:val="26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о н ц е р т творческих коллективов Донецкого ре спубли -</w:t>
      </w:r>
    </w:p>
    <w:p>
      <w:pPr>
        <w:jc w:val="both"/>
        <w:ind w:left="2685" w:hanging="3"/>
        <w:spacing w:after="0" w:line="279" w:lineRule="auto"/>
        <w:tabs>
          <w:tab w:leader="none" w:pos="2808" w:val="left"/>
        </w:tabs>
        <w:numPr>
          <w:ilvl w:val="2"/>
          <w:numId w:val="26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а н с к о г о Д в о р ц а детского и юношеского творчества.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-1241425</wp:posOffset>
            </wp:positionV>
            <wp:extent cx="1630680" cy="11906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ind w:left="9" w:firstLine="72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Победителем Республиканского конкур-са профессионального мастерства педагогов «45 минут славы», обладателем диплома І степени стала учитель физики Муниципальной образо-вательной организации «Общеобразовательная школа № 1 города Енакиево» Оксана Шумакова.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9" w:hanging="9"/>
        <w:spacing w:after="0" w:line="281" w:lineRule="auto"/>
        <w:tabs>
          <w:tab w:leader="none" w:pos="165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место завоевали учитель истории Муниципаль-ного общеобразовательного учреждения «Школа № 103 города Донецка» Инесса Райко и учитель музыкального искусства Муниципального обще-образовательного учреждения «Комсомольская школа № 1» администрации Старобешевского района Маргарита Солокова.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both"/>
        <w:ind w:left="9" w:firstLine="711"/>
        <w:spacing w:after="0" w:line="273" w:lineRule="auto"/>
        <w:tabs>
          <w:tab w:leader="none" w:pos="963" w:val="left"/>
        </w:tabs>
        <w:numPr>
          <w:ilvl w:val="1"/>
          <w:numId w:val="27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место заняли учитель информатики и ИКТ Муниципального общеобразовательного учреждения «Средняя школа № 72 города Макеев-ки» Елена Келлер, учитель географии Горловского лицея № 88 «Мечта» Елизавета Ковалева и учи-тель физики Муниципального общеобразователь-ного учреждения «Школа № 30 города Донецка» Валерия Носач.</w:t>
      </w:r>
    </w:p>
    <w:p>
      <w:pPr>
        <w:sectPr>
          <w:pgSz w:w="16840" w:h="23811" w:orient="portrait"/>
          <w:cols w:equalWidth="0" w:num="4">
            <w:col w:w="3600" w:space="240"/>
            <w:col w:w="3620" w:space="195"/>
            <w:col w:w="3625" w:space="231"/>
            <w:col w:w="3609"/>
          </w:cols>
          <w:pgMar w:left="860" w:top="558" w:right="858" w:bottom="488" w:gutter="0" w:footer="0" w:header="0"/>
          <w:type w:val="continuous"/>
        </w:sectPr>
      </w:pPr>
    </w:p>
    <w:bookmarkStart w:id="8" w:name="page9"/>
    <w:bookmarkEnd w:id="8"/>
    <w:p>
      <w:pPr>
        <w:spacing w:after="0"/>
        <w:tabs>
          <w:tab w:leader="none" w:pos="7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390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98425</wp:posOffset>
            </wp:positionV>
            <wp:extent cx="10692130" cy="79946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51"/>
          <w:szCs w:val="51"/>
          <w:b w:val="1"/>
          <w:bCs w:val="1"/>
          <w:color w:val="FFFFFF"/>
        </w:rPr>
        <w:t>ФАКТЫ И СОБЫТИЯ ИЗ ЖИЗНИ ОТРАСЛЕВОГО ПРОФСОЮЗА</w:t>
      </w:r>
    </w:p>
    <w:p>
      <w:pPr>
        <w:sectPr>
          <w:pgSz w:w="16840" w:h="23811" w:orient="portrait"/>
          <w:cols w:equalWidth="0" w:num="1">
            <w:col w:w="15120"/>
          </w:cols>
          <w:pgMar w:left="860" w:top="545" w:right="858" w:bottom="51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right="60"/>
        <w:spacing w:after="0" w:line="27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b w:val="1"/>
          <w:bCs w:val="1"/>
          <w:i w:val="1"/>
          <w:iCs w:val="1"/>
          <w:color w:val="auto"/>
        </w:rPr>
        <w:t>КОНФЕРЕНЦИЯ ПО СОЦИАЛЬНЫМ ВОПРОСАМ В СФЕРЕ ОБРАЗОВАНИЯ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-615950</wp:posOffset>
            </wp:positionV>
            <wp:extent cx="4803775" cy="33820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3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4780" w:firstLine="720"/>
        <w:spacing w:after="0" w:line="28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5 апреля в стенах юри-дического факультета Донецкого национального университета в рамках обсуждения стратегии раз-вития #СилаДонбасса состоялась конференция по социальным во-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right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 xml:space="preserve">ГОДОВЩИНА СО ДНЯ СОЗДАНИЯ </w:t>
      </w: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>«</w:t>
      </w: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>АЛЛЕИ ПАМЯТИ ПОГИБШИМ</w:t>
      </w: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>РАБОТНИКАМ ОБРАЗОВАНИЯ И НАУКИ ДОНЕЦКОЙ НАРОДНОЙ РЕСПУБЛИКИ</w:t>
      </w:r>
      <w:r>
        <w:rPr>
          <w:rFonts w:ascii="Arial" w:cs="Arial" w:eastAsia="Arial" w:hAnsi="Arial"/>
          <w:sz w:val="40"/>
          <w:szCs w:val="40"/>
          <w:b w:val="1"/>
          <w:bCs w:val="1"/>
          <w:i w:val="1"/>
          <w:iCs w:val="1"/>
          <w:color w:val="auto"/>
        </w:rPr>
        <w:t>»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2">
            <w:col w:w="7520" w:space="720"/>
            <w:col w:w="6880"/>
          </w:cols>
          <w:pgMar w:left="860" w:top="545" w:right="858" w:bottom="513" w:gutter="0" w:footer="0" w:header="0"/>
          <w:type w:val="continuous"/>
        </w:sectPr>
      </w:pPr>
    </w:p>
    <w:p>
      <w:pPr>
        <w:spacing w:after="0" w:line="21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просам в сфере образования.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4200" w:firstLine="710"/>
        <w:spacing w:after="0" w:line="263" w:lineRule="auto"/>
        <w:tabs>
          <w:tab w:leader="none" w:pos="1003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19"/>
          <w:szCs w:val="19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работе конференции приняла участие председатель Профсоюза работников образова-ния и науки Ася Горшкова.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9"/>
          <w:szCs w:val="19"/>
          <w:color w:val="auto"/>
        </w:rPr>
      </w:pPr>
    </w:p>
    <w:p>
      <w:pPr>
        <w:jc w:val="both"/>
        <w:ind w:right="4200" w:firstLine="710"/>
        <w:spacing w:after="0" w:line="295" w:lineRule="auto"/>
        <w:tabs>
          <w:tab w:leader="none" w:pos="945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рамках своего высту-пления Ася Горшкова останови-лась на путях решения проблем-ных вопросов социальной защиты работников отрасли и студентов.</w:t>
      </w: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b w:val="1"/>
          <w:bCs w:val="1"/>
          <w:i w:val="1"/>
          <w:iCs w:val="1"/>
          <w:color w:val="auto"/>
        </w:rPr>
        <w:t xml:space="preserve">ПРОФСОЮЗЫ </w:t>
      </w:r>
      <w:r>
        <w:rPr>
          <w:rFonts w:ascii="Arial" w:cs="Arial" w:eastAsia="Arial" w:hAnsi="Arial"/>
          <w:sz w:val="48"/>
          <w:szCs w:val="48"/>
          <w:b w:val="1"/>
          <w:bCs w:val="1"/>
          <w:i w:val="1"/>
          <w:iCs w:val="1"/>
          <w:color w:val="auto"/>
        </w:rPr>
        <w:t>-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5"/>
          <w:szCs w:val="45"/>
          <w:b w:val="1"/>
          <w:bCs w:val="1"/>
          <w:i w:val="1"/>
          <w:iCs w:val="1"/>
          <w:color w:val="auto"/>
        </w:rPr>
        <w:t>ЗА ЧИСТОТУ РЕСПУБЛИКИ</w:t>
      </w:r>
      <w:r>
        <w:rPr>
          <w:rFonts w:ascii="Arial" w:cs="Arial" w:eastAsia="Arial" w:hAnsi="Arial"/>
          <w:sz w:val="45"/>
          <w:szCs w:val="45"/>
          <w:b w:val="1"/>
          <w:bCs w:val="1"/>
          <w:i w:val="1"/>
          <w:iCs w:val="1"/>
          <w:color w:val="auto"/>
        </w:rPr>
        <w:t>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6 мая 2017 года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сквере третьего корпуса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ГОУ ВПО «Донецкий на-</w:t>
            </w:r>
          </w:p>
        </w:tc>
      </w:tr>
      <w:tr>
        <w:trPr>
          <w:trHeight w:val="240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циональный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технический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университет»  по  инициа-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тиве профсоюзного актива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экономического факультета</w:t>
            </w:r>
          </w:p>
        </w:tc>
      </w:tr>
      <w:tr>
        <w:trPr>
          <w:trHeight w:val="240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первичной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профсоюзной</w:t>
            </w:r>
          </w:p>
        </w:tc>
      </w:tr>
      <w:tr>
        <w:trPr>
          <w:trHeight w:val="240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организации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студентов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ГОУ ВПО «Донецкий на-</w:t>
            </w:r>
          </w:p>
        </w:tc>
      </w:tr>
      <w:tr>
        <w:trPr>
          <w:trHeight w:val="240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циональный</w:t>
            </w:r>
          </w:p>
        </w:tc>
        <w:tc>
          <w:tcPr>
            <w:tcW w:w="1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университет»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 поддержке Министер-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ства образования и науки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Донецкой Народной Респу-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блики, Профсоюза работ-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ников образования и науки</w:t>
            </w:r>
          </w:p>
        </w:tc>
      </w:tr>
      <w:tr>
        <w:trPr>
          <w:trHeight w:val="114"/>
        </w:trPr>
        <w:tc>
          <w:tcPr>
            <w:tcW w:w="2320" w:type="dxa"/>
            <w:vAlign w:val="bottom"/>
            <w:gridSpan w:val="2"/>
          </w:tcPr>
          <w:p>
            <w:pPr>
              <w:spacing w:after="0" w:line="1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3"/>
                <w:szCs w:val="13"/>
                <w:color w:val="auto"/>
              </w:rPr>
              <w:t>Донецкой Народной Респу-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-630555</wp:posOffset>
                </wp:positionV>
                <wp:extent cx="0" cy="943102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43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4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3499pt,-49.6499pt" to="-3.3499pt,692.95pt" o:allowincell="f" strokecolor="#000000" strokeweight="0.66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-630555</wp:posOffset>
                </wp:positionV>
                <wp:extent cx="0" cy="943102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43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4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6999pt,-49.6499pt" to="-6.6999pt,692.95pt" o:allowincell="f" strokecolor="#000000" strokeweight="0.668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студентах Донецкой Народ-ной Республики.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-2465705</wp:posOffset>
            </wp:positionV>
            <wp:extent cx="3251835" cy="21558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мирное небо над головой, но</w:t>
      </w:r>
    </w:p>
    <w:p>
      <w:pPr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i w:val="1"/>
          <w:iCs w:val="1"/>
          <w:color w:val="auto"/>
        </w:rPr>
        <w:t>у нас нет, да и никогда не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4">
            <w:col w:w="6940" w:space="720"/>
            <w:col w:w="2320" w:space="240"/>
            <w:col w:w="2340" w:space="240"/>
            <w:col w:w="2320"/>
          </w:cols>
          <w:pgMar w:left="860" w:top="545" w:right="858" w:bottom="51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jc w:val="both"/>
        <w:ind w:firstLine="710"/>
        <w:spacing w:after="0" w:line="250" w:lineRule="auto"/>
        <w:tabs>
          <w:tab w:leader="none" w:pos="956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мая в рамках республикан-ских субботников, руководство Феде-рации профсоюзов Донецкой Народной Республики и председатели отраслевых профсоюзов Республики, провели про-фсоюзный субботник в Шеффилдском сквере вблизи реки Кальмиус.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0"/>
          <w:szCs w:val="20"/>
          <w:color w:val="auto"/>
        </w:rPr>
      </w:pPr>
    </w:p>
    <w:p>
      <w:pPr>
        <w:jc w:val="both"/>
        <w:ind w:firstLine="720"/>
        <w:spacing w:after="0" w:line="349" w:lineRule="auto"/>
        <w:rPr>
          <w:rFonts w:ascii="Times New Roman" w:cs="Times New Roman" w:eastAsia="Times New Roman" w:hAnsi="Times New Roman"/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Место проведения мероприятия вы-брано не случайно: в 2017 году, в этом уже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-3726180</wp:posOffset>
            </wp:positionV>
            <wp:extent cx="3456305" cy="22498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ind w:left="170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теперь знаменатель-ном месте, состоялась высадка профсоюзной поляны, на которой профлидеры ФП ДНР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840" w:hanging="134"/>
        <w:spacing w:after="0"/>
        <w:tabs>
          <w:tab w:leader="none" w:pos="1840" w:val="left"/>
        </w:tabs>
        <w:numPr>
          <w:ilvl w:val="0"/>
          <w:numId w:val="30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е с п у бл и к а н с к и х</w:t>
      </w:r>
    </w:p>
    <w:p>
      <w:pPr>
        <w:spacing w:after="0" w:line="44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left="1700"/>
        <w:spacing w:after="0" w:line="250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профсоюзов соб-ственноручно поса-дили 33 дерева поро-ды ясень.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left="1700" w:firstLine="460"/>
        <w:spacing w:after="0" w:line="250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Как отметил Председатель Федера-ции профсоюзов ДНР Максим Паршин, год назад по инициативе профсоюза силовых 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spacing w:after="0" w:line="27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правоохранительных структур ДНР были приобретены саженцы, и к 72-й годовщине Победы в Великой Отечественной войне ФП ДНР и ее членские организации дали жизнь профсоюзной аллее, которая будет напоми-нать жителям Республики о подвигах наших предков.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блики, Администрации го-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рода Донецка была создана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b w:val="1"/>
          <w:bCs w:val="1"/>
          <w:color w:val="auto"/>
        </w:rPr>
        <w:t>«Аллея памяти погибшим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color w:val="auto"/>
        </w:rPr>
        <w:t>работникам образования и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b w:val="1"/>
          <w:bCs w:val="1"/>
          <w:color w:val="auto"/>
        </w:rPr>
        <w:t>науки Донецкой Народной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auto"/>
        </w:rPr>
        <w:t>Республики»</w:t>
      </w: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В рамках проведе-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ния акции организаторы и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участники высадили триста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кустов  роз  сорта  «балет»,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установили памятный мемо-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риальный камень, а также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провели молебен о погиб-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ших сотрудниках отрасли 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b w:val="1"/>
          <w:bCs w:val="1"/>
          <w:i w:val="1"/>
          <w:iCs w:val="1"/>
          <w:color w:val="auto"/>
        </w:rPr>
        <w:t>«Прошел ровно год. Год с того момента, как эта идея родилась в студенческой среде и была претворена в жизнь. Спу-стя время понимаешь, что все мы, а это профсоюзный актив, ректорский корпус, представители власти, сделали одно важное и зна-чимое дело. Дело общее, а память каждого! У нас, у живых, есть много челове-ческих прав. Право жизнь, право на счастье, право на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-1614170</wp:posOffset>
            </wp:positionH>
            <wp:positionV relativeFrom="paragraph">
              <wp:posOffset>64770</wp:posOffset>
            </wp:positionV>
            <wp:extent cx="3251200" cy="2168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9"/>
              </w:rPr>
              <w:t>будет одного права, права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3"/>
              </w:rPr>
              <w:t>забывать тех, кто великой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ценой своей жизни погиб,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7"/>
              </w:rPr>
              <w:t>выполняя свой профессио-</w:t>
            </w:r>
          </w:p>
        </w:tc>
      </w:tr>
      <w:tr>
        <w:trPr>
          <w:trHeight w:val="240"/>
        </w:trPr>
        <w:tc>
          <w:tcPr>
            <w:tcW w:w="13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нальный долг.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Мы искренне гор-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ды  тем,  что  подобные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4"/>
              </w:rPr>
              <w:t>инициативы рождаются в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1"/>
              </w:rPr>
              <w:t>студенческой среде и вопло-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8"/>
              </w:rPr>
              <w:t>щаются в жизнь. Сегодня</w:t>
            </w:r>
          </w:p>
        </w:tc>
      </w:tr>
      <w:tr>
        <w:trPr>
          <w:trHeight w:val="240"/>
        </w:trPr>
        <w:tc>
          <w:tcPr>
            <w:tcW w:w="13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этот  проект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6"/>
              </w:rPr>
              <w:t>продолжа-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ет жить и развиваться.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В ближайшее время у па-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1"/>
              </w:rPr>
              <w:t>мятного знака будут прове-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6"/>
              </w:rPr>
              <w:t>дены работы по его рекон-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струкции. А в конце мая,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8"/>
              </w:rPr>
              <w:t>ко Дню последнего звонка,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6"/>
              </w:rPr>
              <w:t>мы предлагаем всем жела-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ющим почтить память</w:t>
            </w:r>
          </w:p>
        </w:tc>
      </w:tr>
      <w:tr>
        <w:trPr>
          <w:trHeight w:val="238"/>
        </w:trPr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  <w:w w:val="96"/>
              </w:rPr>
              <w:t>погибших</w:t>
            </w:r>
          </w:p>
        </w:tc>
        <w:tc>
          <w:tcPr>
            <w:tcW w:w="13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возложением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 xml:space="preserve">цветов у камня»,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резю-</w:t>
            </w:r>
          </w:p>
        </w:tc>
      </w:tr>
      <w:tr>
        <w:trPr>
          <w:trHeight w:val="240"/>
        </w:trPr>
        <w:tc>
          <w:tcPr>
            <w:tcW w:w="9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мировала</w:t>
            </w:r>
          </w:p>
        </w:tc>
        <w:tc>
          <w:tcPr>
            <w:tcW w:w="38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Ася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Горшкова,</w:t>
            </w:r>
          </w:p>
        </w:tc>
      </w:tr>
      <w:tr>
        <w:trPr>
          <w:trHeight w:val="240"/>
        </w:trPr>
        <w:tc>
          <w:tcPr>
            <w:tcW w:w="136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председатель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Профсоюза</w:t>
            </w:r>
          </w:p>
        </w:tc>
      </w:tr>
      <w:tr>
        <w:trPr>
          <w:trHeight w:val="240"/>
        </w:trPr>
        <w:tc>
          <w:tcPr>
            <w:tcW w:w="23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образования и</w:t>
            </w:r>
          </w:p>
        </w:tc>
      </w:tr>
      <w:tr>
        <w:trPr>
          <w:trHeight w:val="150"/>
        </w:trPr>
        <w:tc>
          <w:tcPr>
            <w:tcW w:w="980" w:type="dxa"/>
            <w:vAlign w:val="bottom"/>
          </w:tcPr>
          <w:p>
            <w:pPr>
              <w:ind w:left="120"/>
              <w:spacing w:after="0" w:line="1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7"/>
                <w:szCs w:val="17"/>
                <w:color w:val="auto"/>
              </w:rPr>
              <w:t>науки.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5">
            <w:col w:w="3600" w:space="240"/>
            <w:col w:w="3620" w:space="200"/>
            <w:col w:w="2320" w:space="240"/>
            <w:col w:w="2340" w:space="240"/>
            <w:col w:w="2320"/>
          </w:cols>
          <w:pgMar w:left="860" w:top="545" w:right="858" w:bottom="513" w:gutter="0" w:footer="0" w:header="0"/>
          <w:type w:val="continuous"/>
        </w:sectPr>
      </w:pPr>
    </w:p>
    <w:p>
      <w:pPr>
        <w:ind w:right="7940"/>
        <w:spacing w:after="0" w:line="26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b w:val="1"/>
          <w:bCs w:val="1"/>
          <w:i w:val="1"/>
          <w:iCs w:val="1"/>
          <w:color w:val="auto"/>
        </w:rPr>
        <w:t>ПРОФСОЮЗ РАБОТНИКОВ ОБРАЗОВАНИЯ И НАУКИ ДОНЕЦКОЙ НАРОДНОЙ РЕСПУБЛИКИ ЗАПУСТИЛ ОБНОВЛЕННУЮ ВЕРСИЮ СВОЕГО ПРОФСОЮЗНОГО ПОРТАЛА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литики Профсоюза);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-99695</wp:posOffset>
            </wp:positionV>
            <wp:extent cx="2749550" cy="14668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- новый сайт доступен для просмотра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(работы) с мобильной версии (планшет,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4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смартфон);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- система Электронный документообо-</w:t>
      </w:r>
    </w:p>
    <w:p>
      <w:pPr>
        <w:sectPr>
          <w:pgSz w:w="16840" w:h="23811" w:orient="portrait"/>
          <w:cols w:equalWidth="0" w:num="1">
            <w:col w:w="15120"/>
          </w:cols>
          <w:pgMar w:left="860" w:top="545" w:right="858" w:bottom="513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21 февраля 2018 года в День профсоюз-ного работника, что символично, Профсоюз ра-ботников образования и науки Донецкой Народ-ной Республики запустил обновленную версию своего профсоюзного портала - http://vprofsouze. ru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За 2015-2017 год новый профсоюзный портал стал оперативным источником информа-ции о деятельности республиканской организа-ции Профсоюза, его организационных звеньев и позволяет доводить до членов Профсоюза пози-цию Республиканского комитета по всем направ-лениям профсоюзной деятельности.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710"/>
        <w:spacing w:after="0" w:line="265" w:lineRule="auto"/>
        <w:tabs>
          <w:tab w:leader="none" w:pos="897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2018 году специалистами Республи-канского комитета Профсоюза оптимизировна работа профсоюзного портала, а именно:</w:t>
      </w:r>
    </w:p>
    <w:p>
      <w:pPr>
        <w:jc w:val="both"/>
        <w:ind w:firstLine="720"/>
        <w:spacing w:after="0" w:line="321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- изменен общий интерфейс портала (с учетом корпоративных цветов и имиджевой по-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рот 1.0. синхронизирована с профсоюз-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4134485</wp:posOffset>
            </wp:positionH>
            <wp:positionV relativeFrom="paragraph">
              <wp:posOffset>-79375</wp:posOffset>
            </wp:positionV>
            <wp:extent cx="3032760" cy="223774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ным порталом (личный кабинет, система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учетной политики, отчетность, рассыл-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ка);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- запущена в работу форма обратной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связи, что дает возможность члену Про-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right"/>
        <w:ind w:right="7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фсоюза напрямую обращаться к специа-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листам Республиканского комитета;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right="7660" w:firstLine="72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- изменен формат размещения профсо-юзных документов (документы в более удобной форме доступны для просмотра, скачивания, рас-печатки и дальнейшей работы);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right="7660" w:firstLine="726"/>
        <w:spacing w:after="0" w:line="251" w:lineRule="auto"/>
        <w:tabs>
          <w:tab w:leader="none" w:pos="847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изменен формат размещение фото и видео материалов.</w:t>
      </w:r>
    </w:p>
    <w:p>
      <w:pPr>
        <w:jc w:val="both"/>
        <w:ind w:right="7660" w:firstLine="720"/>
        <w:spacing w:after="0" w:line="264" w:lineRule="auto"/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i w:val="1"/>
          <w:iCs w:val="1"/>
          <w:color w:val="auto"/>
        </w:rPr>
        <w:t>«Профсоюз работников образова-ния и науки постоянно улучшает формы и методы информационной работы. Для нас важно идти в ногу со временем и динамично развиваться. Мы понимаем, насколько важно, чтобы члены нашей большой организации, своевременно и в доступной им форме знали, что делает для них организация Профсоюза.»</w:t>
      </w: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,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18"/>
          <w:szCs w:val="18"/>
          <w:color w:val="auto"/>
        </w:rPr>
      </w:pPr>
    </w:p>
    <w:p>
      <w:pPr>
        <w:ind w:right="7660"/>
        <w:spacing w:after="0" w:line="290" w:lineRule="auto"/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сказала председатель Профсоюза работников об-разования и науки Ася Горшкова.</w:t>
      </w:r>
    </w:p>
    <w:p>
      <w:pPr>
        <w:sectPr>
          <w:pgSz w:w="16840" w:h="23811" w:orient="portrait"/>
          <w:cols w:equalWidth="0" w:num="2">
            <w:col w:w="3600" w:space="240"/>
            <w:col w:w="11280"/>
          </w:cols>
          <w:pgMar w:left="860" w:top="545" w:right="858" w:bottom="513" w:gutter="0" w:footer="0" w:header="0"/>
          <w:type w:val="continuous"/>
        </w:sectPr>
      </w:pPr>
    </w:p>
    <w:bookmarkStart w:id="9" w:name="page10"/>
    <w:bookmarkEnd w:id="9"/>
    <w:p>
      <w:pPr>
        <w:spacing w:after="0"/>
        <w:tabs>
          <w:tab w:leader="none" w:pos="7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9" o:spid="_x0000_s1084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10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95250</wp:posOffset>
                </wp:positionV>
                <wp:extent cx="10691495" cy="774065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0" o:spid="_x0000_s1085" style="position:absolute;margin-left:-42.9499pt;margin-top:7.5pt;width:841.85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58"/>
          <w:szCs w:val="58"/>
          <w:b w:val="1"/>
          <w:bCs w:val="1"/>
          <w:color w:val="FFFFFF"/>
        </w:rPr>
        <w:t>ВЫПОЛНЯЯ ПРОГРАММУ ОЗДОРОВЛЕНИЕ И ОТДЫХ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ind w:right="1580"/>
        <w:spacing w:after="0" w:line="24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ПРОФСОЮЗ РАБОТНИКОВ ОБРАЗОВАНИЯ И НАУКИ УКРЕПЛЯЕТ ДРУЖЕСТВЕННЫЕ СВЯЗИ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!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9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26 марта 2018 года Мо-</w:t>
            </w:r>
          </w:p>
        </w:tc>
        <w:tc>
          <w:tcPr>
            <w:tcW w:w="2900" w:type="dxa"/>
            <w:vAlign w:val="bottom"/>
            <w:gridSpan w:val="1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4"/>
              </w:rPr>
              <w:t>их социальные партнеры – началь-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профсоюзной деятельности и срав-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</w:t>
            </w:r>
          </w:p>
        </w:tc>
        <w:tc>
          <w:tcPr>
            <w:tcW w:w="124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4"/>
              </w:rPr>
              <w:t>начальниками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отделов</w:t>
            </w:r>
          </w:p>
        </w:tc>
        <w:tc>
          <w:tcPr>
            <w:tcW w:w="1620" w:type="dxa"/>
            <w:vAlign w:val="bottom"/>
            <w:gridSpan w:val="4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познакомились  с</w:t>
            </w:r>
          </w:p>
        </w:tc>
        <w:tc>
          <w:tcPr>
            <w:tcW w:w="1480" w:type="dxa"/>
            <w:vAlign w:val="bottom"/>
            <w:gridSpan w:val="4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особенностями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7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0"/>
              </w:rPr>
              <w:t>сковская</w:t>
            </w:r>
          </w:p>
        </w:tc>
        <w:tc>
          <w:tcPr>
            <w:tcW w:w="1120" w:type="dxa"/>
            <w:vAlign w:val="bottom"/>
            <w:gridSpan w:val="5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городская</w:t>
            </w:r>
          </w:p>
        </w:tc>
        <w:tc>
          <w:tcPr>
            <w:tcW w:w="1240" w:type="dxa"/>
            <w:vAlign w:val="bottom"/>
            <w:gridSpan w:val="4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организация</w:t>
            </w:r>
          </w:p>
        </w:tc>
        <w:tc>
          <w:tcPr>
            <w:tcW w:w="2900" w:type="dxa"/>
            <w:vAlign w:val="bottom"/>
            <w:gridSpan w:val="1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ники отделов управлений образова-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нить подходы к ней, поделиться но-</w:t>
            </w:r>
          </w:p>
        </w:tc>
        <w:tc>
          <w:tcPr>
            <w:tcW w:w="94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1"/>
              </w:rPr>
              <w:t>управлений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встретились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первый</w:t>
            </w:r>
          </w:p>
        </w:tc>
        <w:tc>
          <w:tcPr>
            <w:tcW w:w="1200" w:type="dxa"/>
            <w:vAlign w:val="bottom"/>
            <w:gridSpan w:val="3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московской</w:t>
            </w:r>
          </w:p>
        </w:tc>
        <w:tc>
          <w:tcPr>
            <w:tcW w:w="1900" w:type="dxa"/>
            <w:vAlign w:val="bottom"/>
            <w:gridSpan w:val="5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системы образования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060" w:type="dxa"/>
            <w:vAlign w:val="bottom"/>
            <w:gridSpan w:val="11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 работников народного</w:t>
            </w:r>
          </w:p>
        </w:tc>
        <w:tc>
          <w:tcPr>
            <w:tcW w:w="2900" w:type="dxa"/>
            <w:vAlign w:val="bottom"/>
            <w:gridSpan w:val="1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ния городов и районов Республики.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00" w:type="dxa"/>
            <w:vAlign w:val="bottom"/>
            <w:gridSpan w:val="7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4"/>
              </w:rPr>
              <w:t>востями, идеями и находками.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заместитель</w:t>
            </w:r>
          </w:p>
        </w:tc>
        <w:tc>
          <w:tcPr>
            <w:tcW w:w="11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руководителя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Депар-</w:t>
            </w:r>
          </w:p>
        </w:tc>
        <w:tc>
          <w:tcPr>
            <w:tcW w:w="3100" w:type="dxa"/>
            <w:vAlign w:val="bottom"/>
            <w:gridSpan w:val="8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порядком аттестации педагоги-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2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образования и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науки</w:t>
            </w:r>
          </w:p>
        </w:tc>
        <w:tc>
          <w:tcPr>
            <w:tcW w:w="1240" w:type="dxa"/>
            <w:vAlign w:val="bottom"/>
            <w:gridSpan w:val="4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Российской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Председатель МГО Про-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0" w:type="dxa"/>
            <w:vAlign w:val="bottom"/>
            <w:gridSpan w:val="5"/>
          </w:tcPr>
          <w:p>
            <w:pPr>
              <w:jc w:val="right"/>
              <w:ind w:right="1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Нашу делегацию интере-</w:t>
            </w:r>
          </w:p>
        </w:tc>
        <w:tc>
          <w:tcPr>
            <w:tcW w:w="6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тамента</w:t>
            </w:r>
          </w:p>
        </w:tc>
        <w:tc>
          <w:tcPr>
            <w:tcW w:w="108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образования</w:t>
            </w:r>
          </w:p>
        </w:tc>
        <w:tc>
          <w:tcPr>
            <w:tcW w:w="7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города</w:t>
            </w:r>
          </w:p>
        </w:tc>
        <w:tc>
          <w:tcPr>
            <w:tcW w:w="4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Мо-</w:t>
            </w:r>
          </w:p>
        </w:tc>
        <w:tc>
          <w:tcPr>
            <w:tcW w:w="800" w:type="dxa"/>
            <w:vAlign w:val="bottom"/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ческих</w:t>
            </w:r>
          </w:p>
        </w:tc>
        <w:tc>
          <w:tcPr>
            <w:tcW w:w="126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работников и</w:t>
            </w:r>
          </w:p>
        </w:tc>
        <w:tc>
          <w:tcPr>
            <w:tcW w:w="1040" w:type="dxa"/>
            <w:vAlign w:val="bottom"/>
            <w:gridSpan w:val="3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директоров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Федерации</w:t>
            </w:r>
          </w:p>
        </w:tc>
        <w:tc>
          <w:tcPr>
            <w:tcW w:w="920" w:type="dxa"/>
            <w:vAlign w:val="bottom"/>
            <w:gridSpan w:val="4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4"/>
              </w:rPr>
              <w:t>встретила</w:t>
            </w:r>
          </w:p>
        </w:tc>
        <w:tc>
          <w:tcPr>
            <w:tcW w:w="6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своих</w:t>
            </w:r>
          </w:p>
        </w:tc>
        <w:tc>
          <w:tcPr>
            <w:tcW w:w="3540" w:type="dxa"/>
            <w:vAlign w:val="bottom"/>
            <w:gridSpan w:val="1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дру-    фсоюза Марина Иванова, сотруд-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совало,</w:t>
            </w:r>
          </w:p>
        </w:tc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1"/>
              </w:rPr>
              <w:t>как</w:t>
            </w:r>
          </w:p>
        </w:tc>
        <w:tc>
          <w:tcPr>
            <w:tcW w:w="2100" w:type="dxa"/>
            <w:vAlign w:val="bottom"/>
            <w:gridSpan w:val="4"/>
          </w:tcPr>
          <w:p>
            <w:pPr>
              <w:jc w:val="right"/>
              <w:ind w:right="13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работает Московская</w:t>
            </w:r>
          </w:p>
        </w:tc>
        <w:tc>
          <w:tcPr>
            <w:tcW w:w="292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сквы Михаил Тихонов, заместитель</w:t>
            </w:r>
          </w:p>
        </w:tc>
        <w:tc>
          <w:tcPr>
            <w:tcW w:w="6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школ.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060" w:type="dxa"/>
            <w:vAlign w:val="bottom"/>
            <w:gridSpan w:val="11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зей, коллег из Донецкой Народной</w:t>
            </w:r>
          </w:p>
        </w:tc>
        <w:tc>
          <w:tcPr>
            <w:tcW w:w="20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ники  исполнительного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аппарата,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городская организация Профсоюза</w:t>
            </w:r>
          </w:p>
        </w:tc>
        <w:tc>
          <w:tcPr>
            <w:tcW w:w="106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1"/>
              </w:rPr>
              <w:t>председателя</w:t>
            </w:r>
          </w:p>
        </w:tc>
        <w:tc>
          <w:tcPr>
            <w:tcW w:w="70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МГО</w:t>
            </w:r>
          </w:p>
        </w:tc>
        <w:tc>
          <w:tcPr>
            <w:tcW w:w="11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Руководители</w:t>
            </w:r>
          </w:p>
        </w:tc>
        <w:tc>
          <w:tcPr>
            <w:tcW w:w="1040" w:type="dxa"/>
            <w:vAlign w:val="bottom"/>
            <w:gridSpan w:val="3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делегаций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060" w:type="dxa"/>
            <w:vAlign w:val="bottom"/>
            <w:gridSpan w:val="11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Республики - официальную делега-</w:t>
            </w:r>
          </w:p>
        </w:tc>
        <w:tc>
          <w:tcPr>
            <w:tcW w:w="12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руководители</w:t>
            </w:r>
          </w:p>
        </w:tc>
        <w:tc>
          <w:tcPr>
            <w:tcW w:w="16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студенческих  пер-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 студентами, чем примечательны</w:t>
            </w:r>
          </w:p>
        </w:tc>
        <w:tc>
          <w:tcPr>
            <w:tcW w:w="292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Сергей Горбун и директор Москов-</w:t>
            </w:r>
          </w:p>
        </w:tc>
        <w:tc>
          <w:tcPr>
            <w:tcW w:w="3100" w:type="dxa"/>
            <w:vAlign w:val="bottom"/>
            <w:gridSpan w:val="8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вручили нашим московским дру-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060" w:type="dxa"/>
            <w:vAlign w:val="bottom"/>
            <w:gridSpan w:val="11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цию Профсоюза работников обра-</w:t>
            </w:r>
          </w:p>
        </w:tc>
        <w:tc>
          <w:tcPr>
            <w:tcW w:w="2900" w:type="dxa"/>
            <w:vAlign w:val="bottom"/>
            <w:gridSpan w:val="1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3"/>
              </w:rPr>
              <w:t>вичных профсоюзных организаций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социальные программы городской</w:t>
            </w:r>
          </w:p>
        </w:tc>
        <w:tc>
          <w:tcPr>
            <w:tcW w:w="19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ского центра развития</w:t>
            </w:r>
          </w:p>
        </w:tc>
        <w:tc>
          <w:tcPr>
            <w:tcW w:w="10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кадрового</w:t>
            </w:r>
          </w:p>
        </w:tc>
        <w:tc>
          <w:tcPr>
            <w:tcW w:w="3100" w:type="dxa"/>
            <w:vAlign w:val="bottom"/>
            <w:gridSpan w:val="8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зьям подарки от Профсоюза работ-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32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1"/>
              </w:rPr>
              <w:t>зования и науки.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gridSpan w:val="1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и территориальных профсоюзных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организации Профсоюза для моло-</w:t>
            </w:r>
          </w:p>
        </w:tc>
        <w:tc>
          <w:tcPr>
            <w:tcW w:w="94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3"/>
              </w:rPr>
              <w:t>потенциала</w:t>
            </w:r>
          </w:p>
        </w:tc>
        <w:tc>
          <w:tcPr>
            <w:tcW w:w="198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образования Алексей</w:t>
            </w:r>
          </w:p>
        </w:tc>
        <w:tc>
          <w:tcPr>
            <w:tcW w:w="3100" w:type="dxa"/>
            <w:vAlign w:val="bottom"/>
            <w:gridSpan w:val="8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ников образования и науки Донец-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gridSpan w:val="9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её составе – председа-</w:t>
            </w:r>
          </w:p>
        </w:tc>
        <w:tc>
          <w:tcPr>
            <w:tcW w:w="2900" w:type="dxa"/>
            <w:vAlign w:val="bottom"/>
            <w:gridSpan w:val="1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3"/>
              </w:rPr>
              <w:t>организаций города Москвы встре-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дых сотрудников отрасли, каковы</w:t>
            </w:r>
          </w:p>
        </w:tc>
        <w:tc>
          <w:tcPr>
            <w:tcW w:w="6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Рытов.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gridSpan w:val="6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2"/>
              </w:rPr>
              <w:t>кой Народной Республики.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3060" w:type="dxa"/>
            <w:vAlign w:val="bottom"/>
            <w:gridSpan w:val="11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тели территориальных и студенче-</w:t>
            </w:r>
          </w:p>
        </w:tc>
        <w:tc>
          <w:tcPr>
            <w:tcW w:w="2900" w:type="dxa"/>
            <w:vAlign w:val="bottom"/>
            <w:gridSpan w:val="1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тились с нашей делегацией, чтобы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20" w:type="dxa"/>
            <w:vAlign w:val="bottom"/>
            <w:gridSpan w:val="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нюансы информационной и орга-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Для них был организован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3060" w:type="dxa"/>
            <w:vAlign w:val="bottom"/>
            <w:gridSpan w:val="11"/>
          </w:tcPr>
          <w:p>
            <w:pPr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ских профсоюзных организаций и</w:t>
            </w:r>
          </w:p>
        </w:tc>
        <w:tc>
          <w:tcPr>
            <w:tcW w:w="860" w:type="dxa"/>
            <w:vAlign w:val="bottom"/>
            <w:gridSpan w:val="3"/>
          </w:tcPr>
          <w:p>
            <w:pPr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обсудить</w:t>
            </w:r>
          </w:p>
        </w:tc>
        <w:tc>
          <w:tcPr>
            <w:tcW w:w="2040" w:type="dxa"/>
            <w:vAlign w:val="bottom"/>
            <w:gridSpan w:val="7"/>
          </w:tcPr>
          <w:p>
            <w:pPr>
              <w:jc w:val="right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основные  направления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500" w:type="dxa"/>
            <w:vAlign w:val="bottom"/>
            <w:gridSpan w:val="7"/>
          </w:tcPr>
          <w:p>
            <w:pPr>
              <w:ind w:left="4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низационный работы и т.д.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20" w:type="dxa"/>
            <w:vAlign w:val="bottom"/>
            <w:gridSpan w:val="9"/>
          </w:tcPr>
          <w:p>
            <w:pPr>
              <w:jc w:val="right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круглый стол, в ходе которого они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2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4"/>
                <w:szCs w:val="54"/>
                <w:b w:val="1"/>
                <w:bCs w:val="1"/>
                <w:i w:val="1"/>
                <w:iCs w:val="1"/>
                <w:color w:val="auto"/>
              </w:rPr>
              <w:t>Москва</w:t>
            </w:r>
            <w:r>
              <w:rPr>
                <w:rFonts w:ascii="Arial" w:cs="Arial" w:eastAsia="Arial" w:hAnsi="Arial"/>
                <w:sz w:val="54"/>
                <w:szCs w:val="54"/>
                <w:b w:val="1"/>
                <w:bCs w:val="1"/>
                <w:i w:val="1"/>
                <w:iCs w:val="1"/>
                <w:color w:val="auto"/>
              </w:rPr>
              <w:t>.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20" w:type="dxa"/>
            <w:vAlign w:val="bottom"/>
            <w:gridSpan w:val="19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4"/>
                <w:szCs w:val="54"/>
                <w:b w:val="1"/>
                <w:bCs w:val="1"/>
                <w:i w:val="1"/>
                <w:iCs w:val="1"/>
                <w:color w:val="auto"/>
                <w:w w:val="92"/>
              </w:rPr>
              <w:t>Отзыв о поездке в Москву</w:t>
            </w:r>
            <w:r>
              <w:rPr>
                <w:rFonts w:ascii="Arial" w:cs="Arial" w:eastAsia="Arial" w:hAnsi="Arial"/>
                <w:sz w:val="54"/>
                <w:szCs w:val="54"/>
                <w:b w:val="1"/>
                <w:bCs w:val="1"/>
                <w:i w:val="1"/>
                <w:iCs w:val="1"/>
                <w:color w:val="auto"/>
                <w:w w:val="92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6480" w:type="dxa"/>
            <w:vAlign w:val="bottom"/>
            <w:gridSpan w:val="23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b w:val="1"/>
                <w:bCs w:val="1"/>
                <w:i w:val="1"/>
                <w:iCs w:val="1"/>
                <w:color w:val="auto"/>
              </w:rPr>
              <w:t>Как много в этом слове</w:t>
            </w:r>
            <w:r>
              <w:rPr>
                <w:rFonts w:ascii="Arial" w:cs="Arial" w:eastAsia="Arial" w:hAnsi="Arial"/>
                <w:sz w:val="17"/>
                <w:szCs w:val="17"/>
                <w:b w:val="1"/>
                <w:bCs w:val="1"/>
                <w:i w:val="1"/>
                <w:iCs w:val="1"/>
                <w:color w:val="auto"/>
              </w:rPr>
              <w:t>…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7"/>
                <w:szCs w:val="17"/>
                <w:i w:val="1"/>
                <w:iCs w:val="1"/>
                <w:color w:val="auto"/>
              </w:rPr>
              <w:t>бывать в Москве и не по-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  <w:gridSpan w:val="3"/>
          </w:tcPr>
          <w:p>
            <w:pPr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7"/>
                <w:szCs w:val="17"/>
                <w:i w:val="1"/>
                <w:iCs w:val="1"/>
                <w:color w:val="auto"/>
              </w:rPr>
              <w:t>ста Мольера.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40" w:type="dxa"/>
            <w:vAlign w:val="bottom"/>
            <w:gridSpan w:val="2"/>
          </w:tcPr>
          <w:p>
            <w:pPr>
              <w:ind w:left="2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7"/>
                <w:szCs w:val="17"/>
                <w:i w:val="1"/>
                <w:iCs w:val="1"/>
                <w:color w:val="auto"/>
              </w:rPr>
              <w:t>вновь!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40" w:type="dxa"/>
            <w:vAlign w:val="bottom"/>
            <w:gridSpan w:val="5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«Но  как  же  по-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2"/>
              </w:rPr>
              <w:t>произведению</w:t>
            </w:r>
          </w:p>
        </w:tc>
        <w:tc>
          <w:tcPr>
            <w:tcW w:w="3840" w:type="dxa"/>
            <w:vAlign w:val="bottom"/>
            <w:gridSpan w:val="10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Жана-Бати-    возвратиться сюда вновь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л а в н о й</w:t>
            </w:r>
          </w:p>
        </w:tc>
        <w:tc>
          <w:tcPr>
            <w:tcW w:w="66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ники</w:t>
            </w:r>
          </w:p>
        </w:tc>
        <w:tc>
          <w:tcPr>
            <w:tcW w:w="7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поездки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gridSpan w:val="2"/>
          </w:tcPr>
          <w:p>
            <w:pPr>
              <w:jc w:val="right"/>
              <w:ind w:right="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еще</w:t>
            </w:r>
          </w:p>
        </w:tc>
        <w:tc>
          <w:tcPr>
            <w:tcW w:w="4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сетить Красную площадь,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gridSpan w:val="5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84"/>
              </w:rPr>
              <w:t>Н е з а б ы в а е м ы м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0"/>
              </w:rPr>
              <w:t>Поездка</w:t>
            </w:r>
          </w:p>
        </w:tc>
        <w:tc>
          <w:tcPr>
            <w:tcW w:w="2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в</w:t>
            </w:r>
          </w:p>
        </w:tc>
        <w:tc>
          <w:tcPr>
            <w:tcW w:w="780" w:type="dxa"/>
            <w:vAlign w:val="bottom"/>
            <w:gridSpan w:val="2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Москву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gridSpan w:val="4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нашей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убедились во многогран-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Кремль,  не  пройтись  по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6"/>
              </w:rPr>
              <w:t>остался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gridSpan w:val="2"/>
          </w:tcPr>
          <w:p>
            <w:pPr>
              <w:jc w:val="right"/>
              <w:ind w:right="7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4"/>
              </w:rPr>
              <w:t>день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4"/>
              </w:rPr>
              <w:t>посещения</w:t>
            </w:r>
          </w:p>
        </w:tc>
        <w:tc>
          <w:tcPr>
            <w:tcW w:w="2440" w:type="dxa"/>
            <w:vAlign w:val="bottom"/>
            <w:gridSpan w:val="7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8"/>
              </w:rPr>
              <w:t>сблизила всех нас, зарядила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 о к а м е н -</w:t>
            </w:r>
          </w:p>
        </w:tc>
        <w:tc>
          <w:tcPr>
            <w:tcW w:w="66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ности,</w:t>
            </w:r>
          </w:p>
        </w:tc>
        <w:tc>
          <w:tcPr>
            <w:tcW w:w="94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широком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спектре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улицам вечернего города и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Сергиева</w:t>
            </w:r>
          </w:p>
        </w:tc>
        <w:tc>
          <w:tcPr>
            <w:tcW w:w="1000" w:type="dxa"/>
            <w:vAlign w:val="bottom"/>
            <w:gridSpan w:val="3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Посада.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87"/>
              </w:rPr>
              <w:t>Трои-</w:t>
            </w:r>
          </w:p>
        </w:tc>
        <w:tc>
          <w:tcPr>
            <w:tcW w:w="2440" w:type="dxa"/>
            <w:vAlign w:val="bottom"/>
            <w:gridSpan w:val="7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6"/>
              </w:rPr>
              <w:t>оптимизмом и предостави-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ной. Но все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деятельности нашего от-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не познакомиться с красо-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це-Сергеева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лавра  -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хра-</w:t>
            </w:r>
          </w:p>
        </w:tc>
        <w:tc>
          <w:tcPr>
            <w:tcW w:w="2440" w:type="dxa"/>
            <w:vAlign w:val="bottom"/>
            <w:gridSpan w:val="7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6"/>
              </w:rPr>
              <w:t>ла возможность задумать-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они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испы-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раслевого Профсоюза: от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тами архитектуры. Поло-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нительница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просвещения</w:t>
            </w:r>
          </w:p>
        </w:tc>
        <w:tc>
          <w:tcPr>
            <w:tcW w:w="1980" w:type="dxa"/>
            <w:vAlign w:val="bottom"/>
            <w:gridSpan w:val="6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ся о новых экскурсиях.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тали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оди-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активного участия в за-</w:t>
            </w:r>
          </w:p>
        </w:tc>
        <w:tc>
          <w:tcPr>
            <w:tcW w:w="1920" w:type="dxa"/>
            <w:vAlign w:val="bottom"/>
            <w:gridSpan w:val="4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жительные эмоции</w:t>
            </w:r>
          </w:p>
        </w:tc>
        <w:tc>
          <w:tcPr>
            <w:tcW w:w="680" w:type="dxa"/>
            <w:vAlign w:val="bottom"/>
            <w:gridSpan w:val="2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у всей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6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7"/>
              </w:rPr>
              <w:t>мирского и духовного.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Цен-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00" w:type="dxa"/>
            <w:vAlign w:val="bottom"/>
            <w:gridSpan w:val="5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Мы благодарны Ре-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 а ко в ы й ,</w:t>
            </w:r>
          </w:p>
        </w:tc>
        <w:tc>
          <w:tcPr>
            <w:tcW w:w="1600" w:type="dxa"/>
            <w:vAlign w:val="bottom"/>
            <w:gridSpan w:val="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конотворческой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деятель-</w:t>
            </w:r>
          </w:p>
        </w:tc>
        <w:tc>
          <w:tcPr>
            <w:tcW w:w="1040" w:type="dxa"/>
            <w:vAlign w:val="bottom"/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9"/>
              </w:rPr>
              <w:t>делегации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4"/>
              </w:rPr>
              <w:t>остались</w:t>
            </w:r>
          </w:p>
        </w:tc>
        <w:tc>
          <w:tcPr>
            <w:tcW w:w="680" w:type="dxa"/>
            <w:vAlign w:val="bottom"/>
            <w:gridSpan w:val="2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после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тральным зданием является</w:t>
            </w:r>
          </w:p>
        </w:tc>
        <w:tc>
          <w:tcPr>
            <w:tcW w:w="140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спубликанскому</w:t>
            </w:r>
          </w:p>
        </w:tc>
        <w:tc>
          <w:tcPr>
            <w:tcW w:w="1040" w:type="dxa"/>
            <w:vAlign w:val="bottom"/>
            <w:gridSpan w:val="3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комитету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возвышен-</w:t>
            </w:r>
          </w:p>
        </w:tc>
        <w:tc>
          <w:tcPr>
            <w:tcW w:w="66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ности,</w:t>
            </w:r>
          </w:p>
        </w:tc>
        <w:tc>
          <w:tcPr>
            <w:tcW w:w="184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становлении нор-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посещения театра на Ма-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Троицкий</w:t>
            </w:r>
          </w:p>
        </w:tc>
        <w:tc>
          <w:tcPr>
            <w:tcW w:w="5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7"/>
              </w:rPr>
              <w:t>собор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8"/>
              </w:rPr>
              <w:t>Сергиевой</w:t>
            </w:r>
          </w:p>
        </w:tc>
        <w:tc>
          <w:tcPr>
            <w:tcW w:w="2440" w:type="dxa"/>
            <w:vAlign w:val="bottom"/>
            <w:gridSpan w:val="7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ПРОН ДНР и организато-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ный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тре-</w:t>
            </w:r>
          </w:p>
        </w:tc>
        <w:tc>
          <w:tcPr>
            <w:tcW w:w="1760" w:type="dxa"/>
            <w:vAlign w:val="bottom"/>
            <w:gridSpan w:val="7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мативно- правовой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базы</w:t>
            </w:r>
          </w:p>
        </w:tc>
        <w:tc>
          <w:tcPr>
            <w:tcW w:w="166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лой Бронной.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Лавры.</w:t>
            </w:r>
          </w:p>
        </w:tc>
        <w:tc>
          <w:tcPr>
            <w:tcW w:w="7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0"/>
              </w:rPr>
              <w:t>Именно</w:t>
            </w:r>
          </w:p>
        </w:tc>
        <w:tc>
          <w:tcPr>
            <w:tcW w:w="4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3"/>
              </w:rPr>
              <w:t>здесь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хра-</w:t>
            </w:r>
          </w:p>
        </w:tc>
        <w:tc>
          <w:tcPr>
            <w:tcW w:w="2440" w:type="dxa"/>
            <w:vAlign w:val="bottom"/>
            <w:gridSpan w:val="7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8"/>
              </w:rPr>
              <w:t>рам экскурсии за насыщен-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0" w:type="dxa"/>
            <w:vAlign w:val="bottom"/>
            <w:gridSpan w:val="3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пет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души,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отрасли,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осуществления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8"/>
              </w:rPr>
              <w:t>Московская</w:t>
            </w:r>
          </w:p>
        </w:tc>
        <w:tc>
          <w:tcPr>
            <w:tcW w:w="680" w:type="dxa"/>
            <w:vAlign w:val="bottom"/>
            <w:gridSpan w:val="2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8"/>
              </w:rPr>
              <w:t>город-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нится главная святыня Лав-</w:t>
            </w:r>
          </w:p>
        </w:tc>
        <w:tc>
          <w:tcPr>
            <w:tcW w:w="2440" w:type="dxa"/>
            <w:vAlign w:val="bottom"/>
            <w:gridSpan w:val="7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8"/>
              </w:rPr>
              <w:t>ные, поучительные и инте-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уже издали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социальной защиты каж-</w:t>
            </w:r>
          </w:p>
        </w:tc>
        <w:tc>
          <w:tcPr>
            <w:tcW w:w="56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5"/>
              </w:rPr>
              <w:t>ская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организация</w:t>
            </w:r>
          </w:p>
        </w:tc>
        <w:tc>
          <w:tcPr>
            <w:tcW w:w="940" w:type="dxa"/>
            <w:vAlign w:val="bottom"/>
            <w:gridSpan w:val="3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Профсо-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ры - мощи Сергия Радонеж-</w:t>
            </w:r>
          </w:p>
        </w:tc>
        <w:tc>
          <w:tcPr>
            <w:tcW w:w="2440" w:type="dxa"/>
            <w:vAlign w:val="bottom"/>
            <w:gridSpan w:val="7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3"/>
              </w:rPr>
              <w:t>ресно проведенные каникулы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6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Поездка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Мо-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увидев сте-</w:t>
            </w:r>
          </w:p>
        </w:tc>
        <w:tc>
          <w:tcPr>
            <w:tcW w:w="66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дого</w:t>
            </w:r>
          </w:p>
        </w:tc>
        <w:tc>
          <w:tcPr>
            <w:tcW w:w="184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члена  Профсоюза</w:t>
            </w:r>
          </w:p>
        </w:tc>
        <w:tc>
          <w:tcPr>
            <w:tcW w:w="56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юза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5"/>
              </w:rPr>
              <w:t>работников</w:t>
            </w:r>
          </w:p>
        </w:tc>
        <w:tc>
          <w:tcPr>
            <w:tcW w:w="940" w:type="dxa"/>
            <w:vAlign w:val="bottom"/>
            <w:gridSpan w:val="3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1"/>
              </w:rPr>
              <w:t>народного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ского. Во</w:t>
            </w:r>
          </w:p>
        </w:tc>
        <w:tc>
          <w:tcPr>
            <w:tcW w:w="5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время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экскурсии</w:t>
            </w:r>
          </w:p>
        </w:tc>
        <w:tc>
          <w:tcPr>
            <w:tcW w:w="1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в</w:t>
            </w:r>
          </w:p>
        </w:tc>
        <w:tc>
          <w:tcPr>
            <w:tcW w:w="2300" w:type="dxa"/>
            <w:vAlign w:val="bottom"/>
            <w:gridSpan w:val="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9"/>
              </w:rPr>
              <w:t>величественной Москве»,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скву,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организованная</w:t>
            </w:r>
          </w:p>
        </w:tc>
        <w:tc>
          <w:tcPr>
            <w:tcW w:w="2140" w:type="dxa"/>
            <w:vAlign w:val="bottom"/>
            <w:gridSpan w:val="8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ны и звезды Кремля.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 заботы о их душевном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образования и науки РФ в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все желающие приклонились</w:t>
            </w:r>
          </w:p>
        </w:tc>
        <w:tc>
          <w:tcPr>
            <w:tcW w:w="14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-</w:t>
            </w:r>
          </w:p>
        </w:tc>
        <w:tc>
          <w:tcPr>
            <w:tcW w:w="82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сказала</w:t>
            </w:r>
          </w:p>
        </w:tc>
        <w:tc>
          <w:tcPr>
            <w:tcW w:w="1480" w:type="dxa"/>
            <w:vAlign w:val="bottom"/>
            <w:gridSpan w:val="4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Председатель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2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отраслевым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Профсою-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gridSpan w:val="6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И, как сказала ге-</w:t>
            </w:r>
          </w:p>
        </w:tc>
        <w:tc>
          <w:tcPr>
            <w:tcW w:w="28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физическом</w:t>
            </w:r>
          </w:p>
        </w:tc>
        <w:tc>
          <w:tcPr>
            <w:tcW w:w="1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здоровье,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первый день нашего пребы-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Святым мощам Сергия Ра-</w:t>
            </w:r>
          </w:p>
        </w:tc>
        <w:tc>
          <w:tcPr>
            <w:tcW w:w="1660" w:type="dxa"/>
            <w:vAlign w:val="bottom"/>
            <w:gridSpan w:val="5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Тельмановской</w:t>
            </w:r>
          </w:p>
        </w:tc>
        <w:tc>
          <w:tcPr>
            <w:tcW w:w="780" w:type="dxa"/>
            <w:vAlign w:val="bottom"/>
            <w:gridSpan w:val="2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район-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зом в рамках социально-</w:t>
            </w:r>
          </w:p>
        </w:tc>
        <w:tc>
          <w:tcPr>
            <w:tcW w:w="820" w:type="dxa"/>
            <w:vAlign w:val="bottom"/>
            <w:gridSpan w:val="3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роиня</w:t>
            </w:r>
          </w:p>
        </w:tc>
        <w:tc>
          <w:tcPr>
            <w:tcW w:w="82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фильма</w:t>
            </w:r>
          </w:p>
        </w:tc>
        <w:tc>
          <w:tcPr>
            <w:tcW w:w="1000" w:type="dxa"/>
            <w:vAlign w:val="bottom"/>
            <w:gridSpan w:val="3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«Москва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значимость которого осо-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вания в Москве (в качестве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донежского. У каждого из</w:t>
            </w:r>
          </w:p>
        </w:tc>
        <w:tc>
          <w:tcPr>
            <w:tcW w:w="5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ной</w:t>
            </w:r>
          </w:p>
        </w:tc>
        <w:tc>
          <w:tcPr>
            <w:tcW w:w="1900" w:type="dxa"/>
            <w:vAlign w:val="bottom"/>
            <w:gridSpan w:val="5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территориальной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56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  партнерства,</w:t>
            </w:r>
          </w:p>
        </w:tc>
        <w:tc>
          <w:tcPr>
            <w:tcW w:w="8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надолго</w:t>
            </w: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слезам не верит!» - «Каж-</w:t>
            </w:r>
          </w:p>
        </w:tc>
        <w:tc>
          <w:tcPr>
            <w:tcW w:w="66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бенно</w:t>
            </w:r>
          </w:p>
        </w:tc>
        <w:tc>
          <w:tcPr>
            <w:tcW w:w="3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мы</w:t>
            </w:r>
          </w:p>
        </w:tc>
        <w:tc>
          <w:tcPr>
            <w:tcW w:w="1020" w:type="dxa"/>
            <w:vAlign w:val="bottom"/>
            <w:gridSpan w:val="4"/>
          </w:tcPr>
          <w:p>
            <w:pPr>
              <w:jc w:val="right"/>
              <w:ind w:right="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ощутили</w:t>
            </w:r>
          </w:p>
        </w:tc>
        <w:tc>
          <w:tcPr>
            <w:tcW w:w="4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подарка) приобрела билеты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5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нас душа наполнилась уми-</w:t>
            </w:r>
          </w:p>
        </w:tc>
        <w:tc>
          <w:tcPr>
            <w:tcW w:w="140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профсоюзной</w:t>
            </w:r>
          </w:p>
        </w:tc>
        <w:tc>
          <w:tcPr>
            <w:tcW w:w="1040" w:type="dxa"/>
            <w:vAlign w:val="bottom"/>
            <w:gridSpan w:val="3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организа-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останется</w:t>
            </w:r>
          </w:p>
        </w:tc>
        <w:tc>
          <w:tcPr>
            <w:tcW w:w="32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4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памяти</w:t>
            </w: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ее</w:t>
            </w:r>
          </w:p>
        </w:tc>
        <w:tc>
          <w:tcPr>
            <w:tcW w:w="1500" w:type="dxa"/>
            <w:vAlign w:val="bottom"/>
            <w:gridSpan w:val="5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дый человек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хоть раз в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посещении   Свято-Тро-</w:t>
            </w:r>
          </w:p>
        </w:tc>
        <w:tc>
          <w:tcPr>
            <w:tcW w:w="2600" w:type="dxa"/>
            <w:vAlign w:val="bottom"/>
            <w:gridSpan w:val="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на спектакль «Тартюф» по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6"/>
              </w:rPr>
              <w:t>ротворением</w:t>
            </w:r>
          </w:p>
        </w:tc>
        <w:tc>
          <w:tcPr>
            <w:tcW w:w="3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</w:rPr>
              <w:t>и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1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i w:val="1"/>
                <w:iCs w:val="1"/>
                <w:color w:val="auto"/>
                <w:w w:val="97"/>
              </w:rPr>
              <w:t>желанием</w:t>
            </w:r>
          </w:p>
        </w:tc>
        <w:tc>
          <w:tcPr>
            <w:tcW w:w="1660" w:type="dxa"/>
            <w:vAlign w:val="bottom"/>
            <w:gridSpan w:val="5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ции Чекмак Т.В.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1220" w:type="dxa"/>
            <w:vAlign w:val="bottom"/>
            <w:gridSpan w:val="4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участников.</w:t>
            </w:r>
          </w:p>
        </w:tc>
        <w:tc>
          <w:tcPr>
            <w:tcW w:w="120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Так живы и</w:t>
            </w:r>
          </w:p>
        </w:tc>
        <w:tc>
          <w:tcPr>
            <w:tcW w:w="820" w:type="dxa"/>
            <w:vAlign w:val="bottom"/>
            <w:gridSpan w:val="3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жизни</w:t>
            </w:r>
          </w:p>
        </w:tc>
        <w:tc>
          <w:tcPr>
            <w:tcW w:w="68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должен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0" w:type="dxa"/>
            <w:vAlign w:val="bottom"/>
            <w:gridSpan w:val="3"/>
            <w:vMerge w:val="restart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побывать</w:t>
            </w:r>
          </w:p>
        </w:tc>
        <w:tc>
          <w:tcPr>
            <w:tcW w:w="6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ицкой</w:t>
            </w:r>
          </w:p>
        </w:tc>
        <w:tc>
          <w:tcPr>
            <w:tcW w:w="1100" w:type="dxa"/>
            <w:vAlign w:val="bottom"/>
            <w:gridSpan w:val="5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Сергиевой</w:t>
            </w:r>
          </w:p>
        </w:tc>
        <w:tc>
          <w:tcPr>
            <w:tcW w:w="74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Лавры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5"/>
        </w:trPr>
        <w:tc>
          <w:tcPr>
            <w:tcW w:w="12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680" w:type="dxa"/>
            <w:vAlign w:val="bottom"/>
            <w:gridSpan w:val="20"/>
            <w:vMerge w:val="restart"/>
            <w:shd w:val="clear" w:color="auto" w:fill="E6E6E6"/>
          </w:tcPr>
          <w:p>
            <w:pPr>
              <w:jc w:val="right"/>
              <w:ind w:right="1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b w:val="1"/>
                <w:bCs w:val="1"/>
                <w:i w:val="1"/>
                <w:iCs w:val="1"/>
                <w:color w:val="auto"/>
              </w:rPr>
              <w:t>ПОЕЗДКА В КИСЛОВОДСК</w:t>
            </w:r>
            <w:r>
              <w:rPr>
                <w:rFonts w:ascii="Arial" w:cs="Arial" w:eastAsia="Arial" w:hAnsi="Arial"/>
                <w:sz w:val="30"/>
                <w:szCs w:val="30"/>
                <w:b w:val="1"/>
                <w:bCs w:val="1"/>
                <w:i w:val="1"/>
                <w:iCs w:val="1"/>
                <w:color w:val="auto"/>
              </w:rPr>
              <w:t>!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2420" w:type="dxa"/>
            <w:vAlign w:val="bottom"/>
            <w:gridSpan w:val="9"/>
          </w:tcPr>
          <w:p>
            <w:pPr>
              <w:spacing w:after="0" w:line="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6"/>
                <w:szCs w:val="6"/>
                <w:color w:val="auto"/>
              </w:rPr>
              <w:t>от нее остались не только</w:t>
            </w:r>
          </w:p>
        </w:tc>
        <w:tc>
          <w:tcPr>
            <w:tcW w:w="640" w:type="dxa"/>
            <w:vAlign w:val="bottom"/>
            <w:gridSpan w:val="2"/>
          </w:tcPr>
          <w:p>
            <w:pPr>
              <w:ind w:left="140"/>
              <w:spacing w:after="0" w:line="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6"/>
                <w:szCs w:val="6"/>
                <w:color w:val="auto"/>
              </w:rPr>
              <w:t>ездки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  <w:gridSpan w:val="4"/>
          </w:tcPr>
          <w:p>
            <w:pPr>
              <w:jc w:val="right"/>
              <w:spacing w:after="0" w:line="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6"/>
                <w:szCs w:val="6"/>
                <w:color w:val="auto"/>
              </w:rPr>
              <w:t>Черноиван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 w:line="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6"/>
                <w:szCs w:val="6"/>
                <w:color w:val="auto"/>
              </w:rPr>
              <w:t>Н.Н.,</w:t>
            </w:r>
          </w:p>
        </w:tc>
        <w:tc>
          <w:tcPr>
            <w:tcW w:w="1760" w:type="dxa"/>
            <w:vAlign w:val="bottom"/>
            <w:gridSpan w:val="7"/>
          </w:tcPr>
          <w:p>
            <w:pPr>
              <w:ind w:left="80"/>
              <w:spacing w:after="0" w:line="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6"/>
                <w:szCs w:val="6"/>
                <w:color w:val="auto"/>
              </w:rPr>
              <w:t>все  скандировали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 w:line="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6"/>
                <w:szCs w:val="6"/>
                <w:color w:val="auto"/>
              </w:rPr>
              <w:t>«Спа-</w:t>
            </w:r>
          </w:p>
        </w:tc>
        <w:tc>
          <w:tcPr>
            <w:tcW w:w="7680" w:type="dxa"/>
            <w:vAlign w:val="bottom"/>
            <w:gridSpan w:val="20"/>
            <w:vMerge w:val="continue"/>
            <w:shd w:val="clear" w:color="auto" w:fill="E6E6E6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очень</w:t>
            </w:r>
          </w:p>
        </w:tc>
        <w:tc>
          <w:tcPr>
            <w:tcW w:w="64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ярки</w:t>
            </w:r>
          </w:p>
        </w:tc>
        <w:tc>
          <w:tcPr>
            <w:tcW w:w="12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впечатления</w:t>
            </w: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Сочи!», а участница по-</w:t>
            </w:r>
          </w:p>
        </w:tc>
        <w:tc>
          <w:tcPr>
            <w:tcW w:w="28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Сергиевом</w:t>
            </w:r>
          </w:p>
        </w:tc>
        <w:tc>
          <w:tcPr>
            <w:tcW w:w="1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Посаде.  И</w:t>
            </w: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 меня, а и у всех участ-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директор</w:t>
            </w:r>
          </w:p>
        </w:tc>
        <w:tc>
          <w:tcPr>
            <w:tcW w:w="6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лицея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№1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си-бо!»</w:t>
            </w:r>
          </w:p>
        </w:tc>
        <w:tc>
          <w:tcPr>
            <w:tcW w:w="520" w:type="dxa"/>
            <w:vAlign w:val="bottom"/>
            <w:gridSpan w:val="2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Асе</w:t>
            </w:r>
          </w:p>
        </w:tc>
        <w:tc>
          <w:tcPr>
            <w:tcW w:w="1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Семеновне</w:t>
            </w: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вительный тур в го-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1320" w:type="dxa"/>
            <w:vAlign w:val="bottom"/>
            <w:gridSpan w:val="5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ников группы.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80" w:type="dxa"/>
            <w:vAlign w:val="bottom"/>
            <w:gridSpan w:val="4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 Л и д е р »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vMerge w:val="continue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13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40" w:type="dxa"/>
            <w:vAlign w:val="bottom"/>
            <w:gridSpan w:val="5"/>
            <w:vMerge w:val="restart"/>
            <w:shd w:val="clear" w:color="auto" w:fill="E6E6E6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род Кисловодск.</w:t>
            </w:r>
          </w:p>
        </w:tc>
        <w:tc>
          <w:tcPr>
            <w:tcW w:w="460" w:type="dxa"/>
            <w:vAlign w:val="bottom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Тепло</w:t>
            </w:r>
          </w:p>
        </w:tc>
        <w:tc>
          <w:tcPr>
            <w:tcW w:w="24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8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торже-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перефрази-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4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7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ственно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2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встретила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нас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ровала:- «А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протяжении четырех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«бывшая</w:t>
            </w:r>
          </w:p>
        </w:tc>
        <w:tc>
          <w:tcPr>
            <w:tcW w:w="152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главная  столи-</w:t>
            </w:r>
          </w:p>
        </w:tc>
        <w:tc>
          <w:tcPr>
            <w:tcW w:w="3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92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Москве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дней участники тура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ца нашей Родины» в лице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п о б ы в а т ь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  <w:shd w:val="clear" w:color="auto" w:fill="E6E6E6"/>
          </w:tcPr>
          <w:p>
            <w:pPr>
              <w:ind w:left="2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имели</w:t>
            </w:r>
          </w:p>
        </w:tc>
        <w:tc>
          <w:tcPr>
            <w:tcW w:w="1480" w:type="dxa"/>
            <w:vAlign w:val="bottom"/>
            <w:gridSpan w:val="4"/>
            <w:shd w:val="clear" w:color="auto" w:fill="E6E6E6"/>
          </w:tcPr>
          <w:p>
            <w:pPr>
              <w:jc w:val="right"/>
              <w:ind w:right="1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возможность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коллег, соратников, орга-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4"/>
              </w:rPr>
              <w:t>о б я з а н ! » ,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  <w:shd w:val="clear" w:color="auto" w:fill="E6E6E6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посетить</w:t>
            </w:r>
          </w:p>
        </w:tc>
        <w:tc>
          <w:tcPr>
            <w:tcW w:w="1040" w:type="dxa"/>
            <w:vAlign w:val="bottom"/>
            <w:gridSpan w:val="3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интерес-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900" w:type="dxa"/>
            <w:vAlign w:val="bottom"/>
            <w:gridSpan w:val="3"/>
          </w:tcPr>
          <w:p>
            <w:pPr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низаторов</w:t>
            </w:r>
          </w:p>
        </w:tc>
        <w:tc>
          <w:tcPr>
            <w:tcW w:w="1520" w:type="dxa"/>
            <w:vAlign w:val="bottom"/>
            <w:gridSpan w:val="6"/>
          </w:tcPr>
          <w:p>
            <w:pPr>
              <w:jc w:val="right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профсоюзного</w:t>
            </w:r>
          </w:p>
        </w:tc>
        <w:tc>
          <w:tcPr>
            <w:tcW w:w="640" w:type="dxa"/>
            <w:vAlign w:val="bottom"/>
            <w:gridSpan w:val="2"/>
          </w:tcPr>
          <w:p>
            <w:pPr>
              <w:ind w:left="14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ибо</w:t>
            </w:r>
          </w:p>
        </w:tc>
        <w:tc>
          <w:tcPr>
            <w:tcW w:w="640" w:type="dxa"/>
            <w:vAlign w:val="bottom"/>
            <w:gridSpan w:val="2"/>
          </w:tcPr>
          <w:p>
            <w:pPr>
              <w:jc w:val="right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экран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  <w:shd w:val="clear" w:color="auto" w:fill="E6E6E6"/>
          </w:tcPr>
          <w:p>
            <w:pPr>
              <w:ind w:left="22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ные</w:t>
            </w:r>
          </w:p>
        </w:tc>
        <w:tc>
          <w:tcPr>
            <w:tcW w:w="700" w:type="dxa"/>
            <w:vAlign w:val="bottom"/>
            <w:gridSpan w:val="2"/>
            <w:shd w:val="clear" w:color="auto" w:fill="E6E6E6"/>
          </w:tcPr>
          <w:p>
            <w:pPr>
              <w:ind w:left="4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места</w:t>
            </w:r>
          </w:p>
        </w:tc>
        <w:tc>
          <w:tcPr>
            <w:tcW w:w="780" w:type="dxa"/>
            <w:vAlign w:val="bottom"/>
            <w:gridSpan w:val="2"/>
            <w:shd w:val="clear" w:color="auto" w:fill="E6E6E6"/>
          </w:tcPr>
          <w:p>
            <w:pPr>
              <w:jc w:val="right"/>
              <w:ind w:right="1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таких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движения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отраслевого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телевизора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gridSpan w:val="4"/>
            <w:shd w:val="clear" w:color="auto" w:fill="E6E6E6"/>
          </w:tcPr>
          <w:p>
            <w:pPr>
              <w:ind w:left="2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городов как</w:t>
            </w:r>
          </w:p>
        </w:tc>
        <w:tc>
          <w:tcPr>
            <w:tcW w:w="780" w:type="dxa"/>
            <w:vAlign w:val="bottom"/>
            <w:gridSpan w:val="2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7"/>
              </w:rPr>
              <w:t>Кисло-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Профсоюза г. Москвы, с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дает тех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  <w:vMerge w:val="restart"/>
            <w:shd w:val="clear" w:color="auto" w:fill="E6E6E6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8"/>
              </w:rPr>
              <w:t>водск,</w:t>
            </w:r>
          </w:p>
        </w:tc>
        <w:tc>
          <w:tcPr>
            <w:tcW w:w="1480" w:type="dxa"/>
            <w:vAlign w:val="bottom"/>
            <w:gridSpan w:val="4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Пятигорск,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9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которыми</w:t>
            </w:r>
          </w:p>
        </w:tc>
        <w:tc>
          <w:tcPr>
            <w:tcW w:w="42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нас</w:t>
            </w:r>
          </w:p>
        </w:tc>
        <w:tc>
          <w:tcPr>
            <w:tcW w:w="1100" w:type="dxa"/>
            <w:vAlign w:val="bottom"/>
            <w:gridSpan w:val="4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связывает</w:t>
            </w:r>
          </w:p>
        </w:tc>
        <w:tc>
          <w:tcPr>
            <w:tcW w:w="1280" w:type="dxa"/>
            <w:vAlign w:val="bottom"/>
            <w:gridSpan w:val="4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ощущений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  <w:vMerge w:val="continue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80" w:type="dxa"/>
            <w:vAlign w:val="bottom"/>
            <w:gridSpan w:val="4"/>
            <w:vMerge w:val="continue"/>
            <w:shd w:val="clear" w:color="auto" w:fill="E6E6E6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9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40" w:type="dxa"/>
            <w:vAlign w:val="bottom"/>
            <w:gridSpan w:val="5"/>
            <w:vMerge w:val="restart"/>
            <w:shd w:val="clear" w:color="auto" w:fill="E6E6E6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Железноводск,</w:t>
            </w:r>
          </w:p>
        </w:tc>
        <w:tc>
          <w:tcPr>
            <w:tcW w:w="460" w:type="dxa"/>
            <w:vAlign w:val="bottom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8"/>
              </w:rPr>
              <w:t>вы-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2420" w:type="dxa"/>
            <w:vAlign w:val="bottom"/>
            <w:gridSpan w:val="9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уже многолетняя дружба,</w:t>
            </w:r>
          </w:p>
        </w:tc>
        <w:tc>
          <w:tcPr>
            <w:tcW w:w="820" w:type="dxa"/>
            <w:vAlign w:val="bottom"/>
            <w:gridSpan w:val="3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мощи,</w:t>
            </w: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ве-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4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2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пить знаменитой ле-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1220" w:type="dxa"/>
            <w:vAlign w:val="bottom"/>
            <w:gridSpan w:val="4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являющаяся</w:t>
            </w:r>
          </w:p>
        </w:tc>
        <w:tc>
          <w:tcPr>
            <w:tcW w:w="120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источником</w:t>
            </w:r>
          </w:p>
        </w:tc>
        <w:tc>
          <w:tcPr>
            <w:tcW w:w="820" w:type="dxa"/>
            <w:vAlign w:val="bottom"/>
            <w:gridSpan w:val="3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личия</w:t>
            </w: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vMerge w:val="continue"/>
            <w:shd w:val="clear" w:color="auto" w:fill="E6E6E6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12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чебной воды Нарзан,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опыта, новейших идей в</w:t>
            </w:r>
          </w:p>
        </w:tc>
        <w:tc>
          <w:tcPr>
            <w:tcW w:w="1500" w:type="dxa"/>
            <w:vAlign w:val="bottom"/>
            <w:gridSpan w:val="5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осознания  ее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непобеди-</w:t>
            </w:r>
          </w:p>
        </w:tc>
        <w:tc>
          <w:tcPr>
            <w:tcW w:w="28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</w:t>
            </w:r>
          </w:p>
        </w:tc>
        <w:tc>
          <w:tcPr>
            <w:tcW w:w="1480" w:type="dxa"/>
            <w:vAlign w:val="bottom"/>
            <w:gridSpan w:val="6"/>
          </w:tcPr>
          <w:p>
            <w:pPr>
              <w:jc w:val="center"/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организацию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такой</w:t>
            </w: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vMerge w:val="continue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9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решении</w:t>
            </w:r>
          </w:p>
        </w:tc>
        <w:tc>
          <w:tcPr>
            <w:tcW w:w="92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проблем</w:t>
            </w:r>
          </w:p>
        </w:tc>
        <w:tc>
          <w:tcPr>
            <w:tcW w:w="6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соци-</w:t>
            </w: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мости, которое возникает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поездки,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насыщенной</w:t>
            </w: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побывать в термаль-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56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альной защиты.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только при личном «со-</w:t>
            </w:r>
          </w:p>
        </w:tc>
        <w:tc>
          <w:tcPr>
            <w:tcW w:w="1600" w:type="dxa"/>
            <w:vAlign w:val="bottom"/>
            <w:gridSpan w:val="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впечатлениями</w:t>
            </w:r>
          </w:p>
        </w:tc>
        <w:tc>
          <w:tcPr>
            <w:tcW w:w="1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бога-</w:t>
            </w: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ных источниках это-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gridSpan w:val="5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Участники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по-</w:t>
            </w:r>
          </w:p>
        </w:tc>
        <w:tc>
          <w:tcPr>
            <w:tcW w:w="1640" w:type="dxa"/>
            <w:vAlign w:val="bottom"/>
            <w:gridSpan w:val="6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прикосновении»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вели-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тыми ощущениями и как</w:t>
            </w: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80" w:type="dxa"/>
            <w:vAlign w:val="bottom"/>
            <w:gridSpan w:val="4"/>
            <w:shd w:val="clear" w:color="auto" w:fill="E6E6E6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Продолжается</w:t>
            </w: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реализация</w:t>
            </w: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300" w:type="dxa"/>
            <w:vAlign w:val="bottom"/>
            <w:gridSpan w:val="6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 района и многое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ездки в рамках осущест-</w:t>
            </w:r>
          </w:p>
        </w:tc>
        <w:tc>
          <w:tcPr>
            <w:tcW w:w="820" w:type="dxa"/>
            <w:vAlign w:val="bottom"/>
            <w:gridSpan w:val="3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ким!»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результат – еще большее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Республиканской программы «Оздо-</w:t>
            </w:r>
          </w:p>
        </w:tc>
        <w:tc>
          <w:tcPr>
            <w:tcW w:w="1400" w:type="dxa"/>
            <w:vAlign w:val="bottom"/>
            <w:gridSpan w:val="3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другое.</w:t>
            </w: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вления социального пар-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Программа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по-</w:t>
            </w:r>
          </w:p>
        </w:tc>
        <w:tc>
          <w:tcPr>
            <w:tcW w:w="1040" w:type="dxa"/>
            <w:vAlign w:val="bottom"/>
            <w:gridSpan w:val="4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осознание</w:t>
            </w:r>
          </w:p>
        </w:tc>
        <w:tc>
          <w:tcPr>
            <w:tcW w:w="10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значения</w:t>
            </w:r>
          </w:p>
        </w:tc>
        <w:tc>
          <w:tcPr>
            <w:tcW w:w="4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со-</w:t>
            </w:r>
          </w:p>
        </w:tc>
        <w:tc>
          <w:tcPr>
            <w:tcW w:w="1040" w:type="dxa"/>
            <w:vAlign w:val="bottom"/>
            <w:gridSpan w:val="2"/>
            <w:shd w:val="clear" w:color="auto" w:fill="E6E6E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ровление</w:t>
            </w:r>
          </w:p>
        </w:tc>
        <w:tc>
          <w:tcPr>
            <w:tcW w:w="2380" w:type="dxa"/>
            <w:vAlign w:val="bottom"/>
            <w:gridSpan w:val="6"/>
            <w:shd w:val="clear" w:color="auto" w:fill="E6E6E6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и отдых» Профсоюза</w:t>
            </w:r>
          </w:p>
        </w:tc>
        <w:tc>
          <w:tcPr>
            <w:tcW w:w="420" w:type="dxa"/>
            <w:vAlign w:val="bottom"/>
            <w:gridSpan w:val="2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2"/>
              </w:rPr>
              <w:t>ра-</w:t>
            </w: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«Хочу</w:t>
            </w: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gridSpan w:val="3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выразить</w:t>
            </w:r>
          </w:p>
        </w:tc>
        <w:tc>
          <w:tcPr>
            <w:tcW w:w="1040" w:type="dxa"/>
            <w:vAlign w:val="bottom"/>
            <w:gridSpan w:val="3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w w:val="97"/>
              </w:rPr>
              <w:t>огромную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90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тнерства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(макеевская</w:t>
            </w: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ездки составлена «на все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циального партнерства и</w:t>
            </w:r>
          </w:p>
        </w:tc>
        <w:tc>
          <w:tcPr>
            <w:tcW w:w="1040" w:type="dxa"/>
            <w:vAlign w:val="bottom"/>
            <w:gridSpan w:val="2"/>
            <w:vMerge w:val="restart"/>
            <w:shd w:val="clear" w:color="auto" w:fill="E6E6E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ботников</w:t>
            </w:r>
          </w:p>
        </w:tc>
        <w:tc>
          <w:tcPr>
            <w:tcW w:w="1300" w:type="dxa"/>
            <w:vAlign w:val="bottom"/>
            <w:gridSpan w:val="3"/>
            <w:vMerge w:val="restart"/>
            <w:shd w:val="clear" w:color="auto" w:fill="E6E6E6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образования</w:t>
            </w:r>
          </w:p>
        </w:tc>
        <w:tc>
          <w:tcPr>
            <w:tcW w:w="260" w:type="dxa"/>
            <w:vAlign w:val="bottom"/>
            <w:vMerge w:val="restart"/>
            <w:shd w:val="clear" w:color="auto" w:fill="E6E6E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и</w:t>
            </w:r>
          </w:p>
        </w:tc>
        <w:tc>
          <w:tcPr>
            <w:tcW w:w="1240" w:type="dxa"/>
            <w:vAlign w:val="bottom"/>
            <w:gridSpan w:val="4"/>
            <w:vMerge w:val="restart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науки. Од-</w:t>
            </w:r>
          </w:p>
        </w:tc>
        <w:tc>
          <w:tcPr>
            <w:tcW w:w="1540" w:type="dxa"/>
            <w:vAlign w:val="bottom"/>
            <w:gridSpan w:val="4"/>
            <w:vMerge w:val="restart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благодарность</w:t>
            </w:r>
          </w:p>
        </w:tc>
        <w:tc>
          <w:tcPr>
            <w:tcW w:w="1840" w:type="dxa"/>
            <w:vAlign w:val="bottom"/>
            <w:gridSpan w:val="5"/>
            <w:vMerge w:val="restart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  <w:w w:val="99"/>
              </w:rPr>
              <w:t>Республиканскому</w:t>
            </w:r>
          </w:p>
        </w:tc>
        <w:tc>
          <w:tcPr>
            <w:tcW w:w="460" w:type="dxa"/>
            <w:vAlign w:val="bottom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ко-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9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40" w:type="dxa"/>
            <w:vAlign w:val="bottom"/>
            <w:gridSpan w:val="9"/>
            <w:vMerge w:val="restart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вкусы»: руководители гор</w:t>
            </w:r>
          </w:p>
        </w:tc>
        <w:tc>
          <w:tcPr>
            <w:tcW w:w="1760" w:type="dxa"/>
            <w:vAlign w:val="bottom"/>
            <w:gridSpan w:val="7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взаимопонимания</w:t>
            </w:r>
          </w:p>
        </w:tc>
        <w:tc>
          <w:tcPr>
            <w:tcW w:w="300" w:type="dxa"/>
            <w:vAlign w:val="bottom"/>
            <w:vMerge w:val="restart"/>
          </w:tcPr>
          <w:p>
            <w:pPr>
              <w:jc w:val="right"/>
              <w:ind w:right="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4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на-</w:t>
            </w:r>
          </w:p>
        </w:tc>
        <w:tc>
          <w:tcPr>
            <w:tcW w:w="1040" w:type="dxa"/>
            <w:vAlign w:val="bottom"/>
            <w:gridSpan w:val="2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00" w:type="dxa"/>
            <w:vAlign w:val="bottom"/>
            <w:gridSpan w:val="3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40" w:type="dxa"/>
            <w:vAlign w:val="bottom"/>
            <w:gridSpan w:val="4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40" w:type="dxa"/>
            <w:vAlign w:val="bottom"/>
            <w:gridSpan w:val="4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40" w:type="dxa"/>
            <w:vAlign w:val="bottom"/>
            <w:gridSpan w:val="5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  <w:shd w:val="clear" w:color="auto" w:fill="E6E6E6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1220" w:type="dxa"/>
            <w:vAlign w:val="bottom"/>
            <w:gridSpan w:val="4"/>
          </w:tcPr>
          <w:p>
            <w:pPr>
              <w:spacing w:after="0" w:line="1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подгруппа)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00" w:type="dxa"/>
            <w:vAlign w:val="bottom"/>
            <w:gridSpan w:val="4"/>
          </w:tcPr>
          <w:p>
            <w:pPr>
              <w:jc w:val="right"/>
              <w:spacing w:after="0" w:line="1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оказалась</w:t>
            </w:r>
          </w:p>
        </w:tc>
        <w:tc>
          <w:tcPr>
            <w:tcW w:w="264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6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ним из пунктов программы является</w:t>
            </w: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митету Профсоюза работников обра-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2420" w:type="dxa"/>
            <w:vAlign w:val="bottom"/>
            <w:gridSpan w:val="9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необычной в плане того,</w:t>
            </w:r>
          </w:p>
        </w:tc>
        <w:tc>
          <w:tcPr>
            <w:tcW w:w="640" w:type="dxa"/>
            <w:vAlign w:val="bottom"/>
            <w:gridSpan w:val="2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(рай)</w:t>
            </w:r>
          </w:p>
        </w:tc>
        <w:tc>
          <w:tcPr>
            <w:tcW w:w="8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отделов</w:t>
            </w:r>
          </w:p>
        </w:tc>
        <w:tc>
          <w:tcPr>
            <w:tcW w:w="1140" w:type="dxa"/>
            <w:vAlign w:val="bottom"/>
            <w:gridSpan w:val="4"/>
            <w:vMerge w:val="restart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образова-</w:t>
            </w:r>
          </w:p>
        </w:tc>
        <w:tc>
          <w:tcPr>
            <w:tcW w:w="1420" w:type="dxa"/>
            <w:vAlign w:val="bottom"/>
            <w:gridSpan w:val="5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шей работе.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242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организация поездок выходного дня.</w:t>
            </w: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зования и науки, районной террито-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2420" w:type="dxa"/>
            <w:vAlign w:val="bottom"/>
            <w:gridSpan w:val="9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кто и когда был в нашей</w:t>
            </w:r>
          </w:p>
        </w:tc>
        <w:tc>
          <w:tcPr>
            <w:tcW w:w="2640" w:type="dxa"/>
            <w:vAlign w:val="bottom"/>
            <w:gridSpan w:val="9"/>
            <w:vMerge w:val="restart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ния пообщались по про-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0" w:type="dxa"/>
            <w:vAlign w:val="bottom"/>
            <w:gridSpan w:val="2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38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мы</w:t>
            </w:r>
          </w:p>
        </w:tc>
        <w:tc>
          <w:tcPr>
            <w:tcW w:w="1080" w:type="dxa"/>
            <w:vAlign w:val="bottom"/>
            <w:gridSpan w:val="4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вернулись</w:t>
            </w: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242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4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Именно о такой поездке в города Кав-</w:t>
            </w: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риальной профсоюзной организации 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7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столице</w:t>
            </w:r>
          </w:p>
        </w:tc>
        <w:tc>
          <w:tcPr>
            <w:tcW w:w="1260" w:type="dxa"/>
            <w:vAlign w:val="bottom"/>
            <w:gridSpan w:val="6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Советского</w:t>
            </w: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Со-</w:t>
            </w: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блемам насущным с пред-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Макеевку – в нашу ма-</w:t>
            </w: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юза – Москве: одна, по</w:t>
            </w:r>
          </w:p>
        </w:tc>
        <w:tc>
          <w:tcPr>
            <w:tcW w:w="1280" w:type="dxa"/>
            <w:vAlign w:val="bottom"/>
            <w:gridSpan w:val="4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ставителями</w:t>
            </w: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отраслевого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ленькую Москву, как на-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казских Минеральных вод, которая со-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отличную организацию поездки в го-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2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сложившейся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жизненной</w:t>
            </w: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Министерства, профлиде-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звала наш город Меще-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стоялась с 23 по 29 марта и была про-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род Кисловодск. Все было организова-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ситуации, была уже не-</w:t>
            </w:r>
          </w:p>
        </w:tc>
        <w:tc>
          <w:tcPr>
            <w:tcW w:w="2640" w:type="dxa"/>
            <w:vAlign w:val="bottom"/>
            <w:gridSpan w:val="9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ры – со своими коллегами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рякова И.В. (ОШ № 19),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финансирована более чем на половину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но на высоком уровне: комфортабель-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12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однократно,</w:t>
            </w:r>
          </w:p>
        </w:tc>
        <w:tc>
          <w:tcPr>
            <w:tcW w:w="60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вторая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–  в</w:t>
            </w:r>
          </w:p>
        </w:tc>
        <w:tc>
          <w:tcPr>
            <w:tcW w:w="3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по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gridSpan w:val="7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совершенствованию</w:t>
            </w:r>
          </w:p>
        </w:tc>
        <w:tc>
          <w:tcPr>
            <w:tcW w:w="1040" w:type="dxa"/>
            <w:vAlign w:val="bottom"/>
            <w:gridSpan w:val="4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участница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городского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Профсоюзом работников образования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ные номера в санатории «Нарзан»,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очень</w:t>
            </w:r>
          </w:p>
        </w:tc>
        <w:tc>
          <w:tcPr>
            <w:tcW w:w="980" w:type="dxa"/>
            <w:vAlign w:val="bottom"/>
            <w:gridSpan w:val="5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далеком</w:t>
            </w:r>
          </w:p>
        </w:tc>
        <w:tc>
          <w:tcPr>
            <w:tcW w:w="8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детстве,</w:t>
            </w:r>
          </w:p>
        </w:tc>
        <w:tc>
          <w:tcPr>
            <w:tcW w:w="820" w:type="dxa"/>
            <w:vAlign w:val="bottom"/>
            <w:gridSpan w:val="3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работы</w:t>
            </w:r>
          </w:p>
        </w:tc>
        <w:tc>
          <w:tcPr>
            <w:tcW w:w="4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</w:t>
            </w: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вовлечению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конкурса</w:t>
            </w:r>
          </w:p>
        </w:tc>
        <w:tc>
          <w:tcPr>
            <w:tcW w:w="160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педагогов школ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и науки и рассказывают её участники.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хорошее питание, экскурсии. Грамот-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420" w:type="dxa"/>
            <w:vAlign w:val="bottom"/>
            <w:gridSpan w:val="9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третья – впервые ступи-</w:t>
            </w:r>
          </w:p>
        </w:tc>
        <w:tc>
          <w:tcPr>
            <w:tcW w:w="3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1780" w:type="dxa"/>
            <w:vAlign w:val="bottom"/>
            <w:gridSpan w:val="7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члены  профсоюза,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</w:t>
            </w:r>
          </w:p>
        </w:tc>
        <w:tc>
          <w:tcPr>
            <w:tcW w:w="1040" w:type="dxa"/>
            <w:vAlign w:val="bottom"/>
            <w:gridSpan w:val="4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«Макеевка</w:t>
            </w:r>
          </w:p>
        </w:tc>
        <w:tc>
          <w:tcPr>
            <w:tcW w:w="3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–</w:t>
            </w:r>
          </w:p>
        </w:tc>
        <w:tc>
          <w:tcPr>
            <w:tcW w:w="3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моя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малая</w:t>
            </w: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120" w:type="dxa"/>
            <w:vAlign w:val="bottom"/>
            <w:gridSpan w:val="19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«В наше сложное время мы не 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но разработанный маршрут позволил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2420" w:type="dxa"/>
            <w:vAlign w:val="bottom"/>
            <w:gridSpan w:val="9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ла на Красную площадь</w:t>
            </w:r>
          </w:p>
        </w:tc>
        <w:tc>
          <w:tcPr>
            <w:tcW w:w="820" w:type="dxa"/>
            <w:vAlign w:val="bottom"/>
            <w:gridSpan w:val="3"/>
          </w:tcPr>
          <w:p>
            <w:pPr>
              <w:ind w:left="14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защите</w:t>
            </w:r>
          </w:p>
        </w:tc>
        <w:tc>
          <w:tcPr>
            <w:tcW w:w="460" w:type="dxa"/>
            <w:vAlign w:val="bottom"/>
          </w:tcPr>
          <w:p>
            <w:pPr>
              <w:ind w:left="12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их</w:t>
            </w:r>
          </w:p>
        </w:tc>
        <w:tc>
          <w:tcPr>
            <w:tcW w:w="1360" w:type="dxa"/>
            <w:vAlign w:val="bottom"/>
            <w:gridSpan w:val="5"/>
          </w:tcPr>
          <w:p>
            <w:pPr>
              <w:jc w:val="right"/>
              <w:ind w:right="6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социально-э-</w:t>
            </w:r>
          </w:p>
        </w:tc>
        <w:tc>
          <w:tcPr>
            <w:tcW w:w="900" w:type="dxa"/>
            <w:vAlign w:val="bottom"/>
            <w:gridSpan w:val="3"/>
          </w:tcPr>
          <w:p>
            <w:pPr>
              <w:ind w:left="8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Родина».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всегда можем позволить себе отойти</w:t>
            </w: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нам за короткое время узнать основ-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42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gridSpan w:val="6"/>
            <w:vMerge w:val="restart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кономических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20" w:type="dxa"/>
            <w:vAlign w:val="bottom"/>
            <w:gridSpan w:val="8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От имени макеевчан -</w:t>
            </w: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20" w:type="dxa"/>
            <w:vAlign w:val="bottom"/>
            <w:gridSpan w:val="8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от проблем, оставить работу, и посвя-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ное и интересное о Кавказских мине-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gridSpan w:val="2"/>
          </w:tcPr>
          <w:p>
            <w:pPr>
              <w:ind w:left="200"/>
              <w:spacing w:after="0" w:line="1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3"/>
                <w:szCs w:val="13"/>
                <w:color w:val="auto"/>
              </w:rPr>
              <w:t>прав</w:t>
            </w:r>
          </w:p>
        </w:tc>
        <w:tc>
          <w:tcPr>
            <w:tcW w:w="380" w:type="dxa"/>
            <w:vAlign w:val="bottom"/>
            <w:gridSpan w:val="2"/>
          </w:tcPr>
          <w:p>
            <w:pPr>
              <w:jc w:val="right"/>
              <w:ind w:right="40"/>
              <w:spacing w:after="0" w:line="1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3"/>
                <w:szCs w:val="13"/>
                <w:color w:val="auto"/>
              </w:rPr>
              <w:t>и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 w:line="1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3"/>
                <w:szCs w:val="13"/>
                <w:color w:val="auto"/>
              </w:rPr>
              <w:t>гаран-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 w:line="1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3"/>
                <w:szCs w:val="13"/>
                <w:b w:val="1"/>
                <w:bCs w:val="1"/>
                <w:i w:val="1"/>
                <w:iCs w:val="1"/>
                <w:color w:val="auto"/>
              </w:rPr>
              <w:t>Р.Н.Дрыга, председатель</w:t>
            </w: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тить немного времени себе. Благодаря</w:t>
            </w:r>
          </w:p>
        </w:tc>
        <w:tc>
          <w:tcPr>
            <w:tcW w:w="3840" w:type="dxa"/>
            <w:vAlign w:val="bottom"/>
            <w:gridSpan w:val="10"/>
            <w:vMerge w:val="restart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ральных водах, посетить много инте-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  <w:gridSpan w:val="2"/>
          </w:tcPr>
          <w:p>
            <w:pPr>
              <w:ind w:left="200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тий.</w:t>
            </w:r>
          </w:p>
        </w:tc>
        <w:tc>
          <w:tcPr>
            <w:tcW w:w="380" w:type="dxa"/>
            <w:vAlign w:val="bottom"/>
            <w:gridSpan w:val="2"/>
          </w:tcPr>
          <w:p>
            <w:pPr>
              <w:jc w:val="right"/>
              <w:ind w:right="60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огром-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Центрально-Городской</w:t>
            </w: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vMerge w:val="continue"/>
            <w:shd w:val="clear" w:color="auto" w:fill="E6E6E6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ное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«Спасибо»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20" w:type="dxa"/>
            <w:vAlign w:val="bottom"/>
            <w:gridSpan w:val="8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районной г.Макеевки</w:t>
            </w:r>
          </w:p>
        </w:tc>
        <w:tc>
          <w:tcPr>
            <w:tcW w:w="1660" w:type="dxa"/>
            <w:vAlign w:val="bottom"/>
            <w:gridSpan w:val="3"/>
            <w:shd w:val="clear" w:color="auto" w:fill="E6E6E6"/>
          </w:tcPr>
          <w:p>
            <w:pPr>
              <w:ind w:left="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Профсоюзу  это</w:t>
            </w:r>
          </w:p>
        </w:tc>
        <w:tc>
          <w:tcPr>
            <w:tcW w:w="680" w:type="dxa"/>
            <w:vAlign w:val="bottom"/>
            <w:gridSpan w:val="2"/>
            <w:shd w:val="clear" w:color="auto" w:fill="E6E6E6"/>
          </w:tcPr>
          <w:p>
            <w:pPr>
              <w:ind w:left="1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стало</w:t>
            </w:r>
          </w:p>
        </w:tc>
        <w:tc>
          <w:tcPr>
            <w:tcW w:w="1500" w:type="dxa"/>
            <w:vAlign w:val="bottom"/>
            <w:gridSpan w:val="5"/>
            <w:shd w:val="clear" w:color="auto" w:fill="E6E6E6"/>
          </w:tcPr>
          <w:p>
            <w:pPr>
              <w:jc w:val="right"/>
              <w:ind w:right="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возможным»,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ресных мест. Хочу отметить работу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2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20" w:type="dxa"/>
            <w:vAlign w:val="bottom"/>
            <w:gridSpan w:val="5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Профсоюзу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го-</w:t>
            </w:r>
          </w:p>
        </w:tc>
        <w:tc>
          <w:tcPr>
            <w:tcW w:w="2500" w:type="dxa"/>
            <w:vAlign w:val="bottom"/>
            <w:gridSpan w:val="9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i w:val="1"/>
                <w:iCs w:val="1"/>
                <w:color w:val="auto"/>
              </w:rPr>
              <w:t>профсоюзной организации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 прокомментировал директор Стыль-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гидов за информативные, интерес-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  <w:gridSpan w:val="6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рода Москвы за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20" w:type="dxa"/>
            <w:vAlign w:val="bottom"/>
            <w:gridSpan w:val="7"/>
            <w:shd w:val="clear" w:color="auto" w:fill="E6E6E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9"/>
              </w:rPr>
              <w:t>ской школы Сергей Канарь.</w:t>
            </w: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i w:val="1"/>
                <w:iCs w:val="1"/>
                <w:color w:val="auto"/>
              </w:rPr>
              <w:t>ные, четко изложенные рассказы»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20" w:type="dxa"/>
            <w:vAlign w:val="bottom"/>
            <w:gridSpan w:val="6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организованное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80" w:type="dxa"/>
            <w:vAlign w:val="bottom"/>
            <w:gridSpan w:val="9"/>
            <w:shd w:val="clear" w:color="auto" w:fill="E6E6E6"/>
          </w:tcPr>
          <w:p>
            <w:pPr>
              <w:jc w:val="right"/>
              <w:ind w:right="4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 24 по 28 марта работники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говорит участник поездки Татьяна Да-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20" w:type="dxa"/>
            <w:vAlign w:val="bottom"/>
            <w:gridSpan w:val="5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посещение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те-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образования города Харцызска и Ста-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выдова, директор Осыковской школы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атра</w:t>
            </w:r>
          </w:p>
        </w:tc>
        <w:tc>
          <w:tcPr>
            <w:tcW w:w="38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Малой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340" w:type="dxa"/>
            <w:vAlign w:val="bottom"/>
            <w:gridSpan w:val="5"/>
            <w:shd w:val="clear" w:color="auto" w:fill="E6E6E6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робешевского  района</w:t>
            </w: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jc w:val="right"/>
              <w:ind w:right="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в</w:t>
            </w:r>
          </w:p>
        </w:tc>
        <w:tc>
          <w:tcPr>
            <w:tcW w:w="1240" w:type="dxa"/>
            <w:vAlign w:val="bottom"/>
            <w:gridSpan w:val="4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количестве</w:t>
            </w: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администрации Старобешевского рай-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  <w:gridSpan w:val="4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Бронной.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gridSpan w:val="10"/>
            <w:shd w:val="clear" w:color="auto" w:fill="E6E6E6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сорока человек отправились в оздоро-</w:t>
            </w:r>
          </w:p>
        </w:tc>
        <w:tc>
          <w:tcPr>
            <w:tcW w:w="740" w:type="dxa"/>
            <w:vAlign w:val="bottom"/>
            <w:gridSpan w:val="2"/>
            <w:shd w:val="clear" w:color="auto" w:fill="E6E6E6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она.</w:t>
            </w: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5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 ч а с т -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"/>
        </w:trPr>
        <w:tc>
          <w:tcPr>
            <w:tcW w:w="5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0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0" w:type="dxa"/>
            <w:vAlign w:val="bottom"/>
            <w:shd w:val="clear" w:color="auto" w:fill="E6E6E6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-9481820</wp:posOffset>
            </wp:positionV>
            <wp:extent cx="8289290" cy="939228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90" cy="939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23811" w:orient="portrait"/>
          <w:cols w:equalWidth="0" w:num="1">
            <w:col w:w="15240"/>
          </w:cols>
          <w:pgMar w:left="860" w:top="569" w:right="738" w:bottom="428" w:gutter="0" w:footer="0" w:header="0"/>
        </w:sectPr>
      </w:pPr>
    </w:p>
    <w:bookmarkStart w:id="10" w:name="page11"/>
    <w:bookmarkEnd w:id="10"/>
    <w:p>
      <w:pPr>
        <w:spacing w:after="0"/>
        <w:tabs>
          <w:tab w:leader="none" w:pos="73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377825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377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2" o:spid="_x0000_s1087" style="position:absolute;margin-left:0pt;margin-top:0pt;width:841.9pt;height:29.7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11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-545465</wp:posOffset>
                </wp:positionH>
                <wp:positionV relativeFrom="paragraph">
                  <wp:posOffset>95250</wp:posOffset>
                </wp:positionV>
                <wp:extent cx="10691495" cy="774065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774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3" o:spid="_x0000_s1088" style="position:absolute;margin-left:-42.9499pt;margin-top:7.5pt;width:841.85pt;height:6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63"/>
          <w:szCs w:val="63"/>
          <w:b w:val="1"/>
          <w:bCs w:val="1"/>
          <w:color w:val="FFFFFF"/>
        </w:rPr>
        <w:t>НОВОСТИ ИЗ ОРГАНИЗАЦИЙ</w:t>
      </w:r>
    </w:p>
    <w:p>
      <w:pPr>
        <w:sectPr>
          <w:pgSz w:w="16840" w:h="23811" w:orient="portrait"/>
          <w:cols w:equalWidth="0" w:num="1">
            <w:col w:w="15120"/>
          </w:cols>
          <w:pgMar w:left="860" w:top="569" w:right="858" w:bottom="556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spacing w:after="0" w:line="2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МЫ НАЗОВЁМ СВОЁ БОЛЬШОЕ ДЕЛО ПРОСТЫМ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,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 xml:space="preserve"> НО ГОРДЫМ СЛОВОМ 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«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ПРОФСОЮЗ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91" w:lineRule="exact"/>
        <w:rPr>
          <w:sz w:val="20"/>
          <w:szCs w:val="20"/>
          <w:color w:val="auto"/>
        </w:rPr>
      </w:pPr>
    </w:p>
    <w:p>
      <w:pPr>
        <w:jc w:val="right"/>
        <w:ind w:left="460"/>
        <w:spacing w:after="0" w:line="24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 xml:space="preserve">ПРОФСОЮЗНЫЙ ЛИДЕР 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>–</w:t>
      </w:r>
      <w:r>
        <w:rPr>
          <w:rFonts w:ascii="Arial" w:cs="Arial" w:eastAsia="Arial" w:hAnsi="Arial"/>
          <w:sz w:val="54"/>
          <w:szCs w:val="54"/>
          <w:b w:val="1"/>
          <w:bCs w:val="1"/>
          <w:i w:val="1"/>
          <w:iCs w:val="1"/>
          <w:color w:val="auto"/>
        </w:rPr>
        <w:t xml:space="preserve"> ЭТО НАВСЕГДА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-114300</wp:posOffset>
            </wp:positionH>
            <wp:positionV relativeFrom="paragraph">
              <wp:posOffset>-761365</wp:posOffset>
            </wp:positionV>
            <wp:extent cx="4839335" cy="605409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605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5020" w:firstLine="720"/>
        <w:spacing w:after="0" w:line="25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Выявление инициатив-ных профсоюзных лидеров, привле-чение их к активной профсоюзной деятельности и создание им условий для профессионального роста – это одна из основных задач развития профсоюзного движения.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2">
            <w:col w:w="7360" w:space="380"/>
            <w:col w:w="7380"/>
          </w:cols>
          <w:pgMar w:left="860" w:top="569" w:right="858" w:bottom="556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22 февраля в актовом зале Дома детского и юноше-ского творчества п. Старобеше-во прошел праздник в честь Дня профсоюзного работника.</w:t>
      </w:r>
    </w:p>
    <w:p>
      <w:pPr>
        <w:spacing w:after="0" w:line="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празднике приняли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участие председатели профко-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мов,  профорганизаторы,  про-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3"/>
              </w:rPr>
              <w:t>фсоюзные активисты, ветераны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3"/>
              </w:rPr>
              <w:t>профсоюзного движения, моло-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дежь профсоюза образования.</w:t>
            </w:r>
          </w:p>
        </w:tc>
      </w:tr>
      <w:tr>
        <w:trPr>
          <w:trHeight w:val="216"/>
        </w:trPr>
        <w:tc>
          <w:tcPr>
            <w:tcW w:w="1100" w:type="dxa"/>
            <w:vAlign w:val="bottom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Цель</w:t>
            </w:r>
          </w:p>
        </w:tc>
        <w:tc>
          <w:tcPr>
            <w:tcW w:w="12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мероприятия -</w:t>
            </w:r>
          </w:p>
        </w:tc>
      </w:tr>
      <w:tr>
        <w:trPr>
          <w:trHeight w:val="216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празднование</w:t>
            </w:r>
          </w:p>
        </w:tc>
        <w:tc>
          <w:tcPr>
            <w:tcW w:w="12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профессиональ-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ной даты, повышение имиджа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профсоюзов Республики, фор-</w:t>
            </w:r>
          </w:p>
        </w:tc>
      </w:tr>
      <w:tr>
        <w:trPr>
          <w:trHeight w:val="122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 w:line="12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color w:val="auto"/>
              </w:rPr>
              <w:t>мирование общественного мне-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jc w:val="both"/>
        <w:spacing w:after="0" w:line="27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эффективности их деятельно-сти по защите социально-эко-номических прав и интересов трудящихся и в связи с празд-нованием Дня профсоюзного работника были награждены: Почетной грамотой Республи-канского комитета Профсоюза работников образования и нау-ки Алла Данилова - председа-тель профсоюзного комитета МОУ Старобешевская школа №1, Наталья Рядина – предсе-датель профсоюзного комитета Комсомольского ДОУ «Золотой ключик», Грамотой Республи-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-1618615</wp:posOffset>
            </wp:positionH>
            <wp:positionV relativeFrom="paragraph">
              <wp:posOffset>-4409440</wp:posOffset>
            </wp:positionV>
            <wp:extent cx="3325495" cy="224345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ind w:left="28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ДОУ «Улыбка», МОУ Но-восветская школа №1, МОУ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8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Старобешевская школа №1, МОУ Новокатеринов-ская школа, МОУ Старобе-шевская школа №2, МОУ Комсомольская школа № 1. Прозвучали песни в испол-нении членов коллектива Дома детского и юношеско-го творчества и ДОУ «Сказ-ка». В течение праздника все присутствующие были в роли жюри и выбирали по-нравившийся номер. Побе-дителя ждет приз зритель-ских симпатий.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firstLine="72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Это был день, когда говорилось много теплых слов,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23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и каждый спешил отдать дань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уважения тем педагогам и со-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9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трудникам,</w:t>
            </w:r>
          </w:p>
        </w:tc>
        <w:tc>
          <w:tcPr>
            <w:tcW w:w="4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вся</w:t>
            </w:r>
          </w:p>
        </w:tc>
        <w:tc>
          <w:tcPr>
            <w:tcW w:w="9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2"/>
              </w:rPr>
              <w:t>деятельность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которых неотделима от жизни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трудовых</w:t>
            </w:r>
          </w:p>
        </w:tc>
        <w:tc>
          <w:tcPr>
            <w:tcW w:w="15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коллективов,  судеб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1"/>
              </w:rPr>
              <w:t>трудящихся, которые всегда мо-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152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гут рассчитывать на</w:t>
            </w:r>
          </w:p>
        </w:tc>
        <w:tc>
          <w:tcPr>
            <w:tcW w:w="7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помощь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защиту.</w:t>
            </w:r>
          </w:p>
        </w:tc>
        <w:tc>
          <w:tcPr>
            <w:tcW w:w="18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</w:t>
            </w:r>
          </w:p>
        </w:tc>
        <w:tc>
          <w:tcPr>
            <w:tcW w:w="620" w:type="dxa"/>
            <w:vAlign w:val="bottom"/>
            <w:gridSpan w:val="2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ходе</w:t>
            </w:r>
          </w:p>
        </w:tc>
        <w:tc>
          <w:tcPr>
            <w:tcW w:w="7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праздника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134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были отмечены</w:t>
            </w:r>
          </w:p>
        </w:tc>
        <w:tc>
          <w:tcPr>
            <w:tcW w:w="9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все участни-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ки Республиканского конкурса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детского</w:t>
            </w:r>
          </w:p>
        </w:tc>
        <w:tc>
          <w:tcPr>
            <w:tcW w:w="62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0"/>
              </w:rPr>
              <w:t>рисунка</w:t>
            </w:r>
          </w:p>
        </w:tc>
        <w:tc>
          <w:tcPr>
            <w:tcW w:w="9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«Профсоюз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глазами детей!». Все дети со-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7"/>
        </w:trPr>
        <w:tc>
          <w:tcPr>
            <w:tcW w:w="900" w:type="dxa"/>
            <w:vAlign w:val="bottom"/>
            <w:gridSpan w:val="2"/>
          </w:tcPr>
          <w:p>
            <w:pPr>
              <w:spacing w:after="0" w:line="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1"/>
                <w:szCs w:val="11"/>
                <w:color w:val="auto"/>
              </w:rPr>
              <w:t>трудников,</w:t>
            </w:r>
          </w:p>
        </w:tc>
        <w:tc>
          <w:tcPr>
            <w:tcW w:w="1400" w:type="dxa"/>
            <w:vAlign w:val="bottom"/>
            <w:gridSpan w:val="3"/>
          </w:tcPr>
          <w:p>
            <w:pPr>
              <w:jc w:val="right"/>
              <w:spacing w:after="0" w:line="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1"/>
                <w:szCs w:val="11"/>
                <w:color w:val="auto"/>
              </w:rPr>
              <w:t>участвовавшие 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jc w:val="both"/>
        <w:ind w:right="1220" w:firstLine="72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Для решения этой зада-чи районные профсоюзные орга-низации города Горловки решили провести конкурс «Профсоюзный Лидер», который длился два месяца.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1220" w:firstLine="9"/>
        <w:spacing w:after="0" w:line="267" w:lineRule="auto"/>
        <w:tabs>
          <w:tab w:leader="none" w:pos="145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заочном этапе принимали участие практически все председатели пер-вичных профсоюзных организаций образовательных учреждений наше-</w:t>
      </w:r>
    </w:p>
    <w:p>
      <w:pPr>
        <w:jc w:val="both"/>
        <w:spacing w:after="0" w:line="250" w:lineRule="auto"/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го города: проверяли уровень теоретической подготов-ки профсоюзных лидеров, делились опытом работы, сочиняли профсоюзные слоганы и т.д. А 16 февраля состоялся очный этап городского конкурса «Профсоюз-ный лидер».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5"/>
          <w:szCs w:val="15"/>
          <w:color w:val="auto"/>
        </w:rPr>
      </w:pPr>
    </w:p>
    <w:p>
      <w:pPr>
        <w:jc w:val="both"/>
        <w:ind w:firstLine="729"/>
        <w:spacing w:after="0" w:line="267" w:lineRule="auto"/>
        <w:tabs>
          <w:tab w:leader="none" w:pos="874" w:val="left"/>
        </w:tabs>
        <w:numPr>
          <w:ilvl w:val="1"/>
          <w:numId w:val="33"/>
        </w:numPr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очном этапе конкурса приняли участие 6 председателей профсоюзных комитетов учреждений образования города: Светлана Григорьевна Кабешова, председатель первичной профсоюзной организации общеобразовательной школы-интерната с предоставле-нием дошкольного образования; Маргарита Анатольев-на Коваленко, председатель первичной профсоюзной организации Горловской специализированной обще-образовательной школы-интерната № 24; Валентина Владимировна Тужилкина, председатель первичной профсоюзной организации Горловской гимназии № 65 «Триумф»; Татьяна Петровна Малыхина, председа-тель первичной профсоюзной организации Горловской специальной общеобразовательной школы-интерната № 25; Ирина Васильевна Маевская, председатель пер-вичной профсоюзной организации Горловской общеоб-разовательной школы № 12 с углубленным изучением отдельных предметов; Александр Сергеевич Трухачев, председатель первичной профсоюзной организации Горловского лицея № 88 «Мечта».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5"/>
          <w:szCs w:val="15"/>
          <w:color w:val="auto"/>
        </w:rPr>
      </w:pPr>
    </w:p>
    <w:p>
      <w:pPr>
        <w:jc w:val="both"/>
        <w:ind w:firstLine="720"/>
        <w:spacing w:after="0" w:line="282" w:lineRule="auto"/>
        <w:rPr>
          <w:rFonts w:ascii="Times New Roman" w:cs="Times New Roman" w:eastAsia="Times New Roman" w:hAnsi="Times New Roman"/>
          <w:sz w:val="15"/>
          <w:szCs w:val="15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Все конкурсы – «Автопортрет профсоюзно-го лидера», «Спич», «Нам нужен твой голос» и «Раз-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jc w:val="both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реши правовую ситуацию» требовали от участников высокого уровня правовых знаний, практической подго-товки, ораторского мастерства.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Победителем конкурса стала Коваленко Маргарита Анатольевна, которая была награждена гра-мотой и денежным сертификатом на 1000 рос. рублей, остальные конкурсанты получили сертификаты досто-инством 500 рублей.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На празднике присутствовали также дети членов профсоюза, участники конкурса детского рисун-ка «Профсоюз глазами детей», им были вручены слад-кие призы. Анастасия Носова так подписала свой рису-нок: «Чуть-чуть подросту – и в Профсоюзы я пойду», а это значит - будущее Профсоюзам обеспечат наши дети.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Объявляя конкурс «Профсоюзный лидер», мы рассчитывали на участие не только председателей первичных организаций, но и других профсоюзных активистов – на данном этапе это пока не получилось. Но впереди у нас и другие формы и методы повышения имиджа и корпоративной культуры Профсоюза – через привлечение к нашей общей деятельности семей чле-нов профсоюза, городских СМИ и других социальных партнеров. Как сказала участница конкурса Ирина Ва-сильевна Маевская: «Нет в ДНР теснее уз, чем Респу-бликанский Профсоюз!».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40" w:firstLine="260"/>
        <w:spacing w:after="0" w:line="36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i w:val="1"/>
          <w:iCs w:val="1"/>
          <w:color w:val="auto"/>
        </w:rPr>
        <w:t>Зудова М. Г., председатель центрально-городской г. Горловки территориальной профсоюзной организации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5">
            <w:col w:w="2300" w:space="240"/>
            <w:col w:w="2280" w:space="240"/>
            <w:col w:w="2300" w:space="380"/>
            <w:col w:w="3580" w:space="240"/>
            <w:col w:w="3560"/>
          </w:cols>
          <w:pgMar w:left="860" w:top="569" w:right="858" w:bottom="556" w:gutter="0" w:footer="0" w:header="0"/>
          <w:type w:val="continuous"/>
        </w:sectPr>
      </w:pPr>
    </w:p>
    <w:p>
      <w:pPr>
        <w:spacing w:after="0" w:line="9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ния о престижности работы в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профсоюзных органах, чество-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вание и премирование лучших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профсоюзных работников и ак-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тивистов.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79"/>
        </w:trPr>
        <w:tc>
          <w:tcPr>
            <w:tcW w:w="1500" w:type="dxa"/>
            <w:vAlign w:val="bottom"/>
          </w:tcPr>
          <w:p>
            <w:pPr>
              <w:ind w:left="72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Открыла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концерт-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jc w:val="both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канского комитета Профсоюза работников образования и на-уки Светлана Кулык – предсе-датель профсоюзного комитета Петровского ДОУ «Радуга», Валентина Михайлова – пред-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9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этом конкурсе получили поощ-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-110490</wp:posOffset>
                </wp:positionV>
                <wp:extent cx="0" cy="6731635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731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4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6.6pt,-8.6999pt" to="126.6pt,521.35pt" o:allowincell="f" strokecolor="#000000" strokeweight="0.66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-110490</wp:posOffset>
                </wp:positionV>
                <wp:extent cx="0" cy="6731635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6731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4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3.25pt,-8.6999pt" to="123.25pt,521.35pt" o:allowincell="f" strokecolor="#000000" strokeweight="0.668pt"/>
            </w:pict>
          </mc:Fallback>
        </mc:AlternateConten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рительные призы от районной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территориальной профсоюзной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организации.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От имени всех пред-</w:t>
      </w:r>
    </w:p>
    <w:p>
      <w:pPr>
        <w:spacing w:after="0" w:line="20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седателей  профкомов  и  про-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firstLine="1083"/>
        <w:spacing w:after="0" w:line="2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auto"/>
        </w:rPr>
        <w:t xml:space="preserve">БЫТЬ СПОРТИВНЫМ И ЗДОРОВЫМ </w:t>
      </w: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auto"/>
        </w:rPr>
        <w:t>-</w:t>
      </w: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auto"/>
        </w:rPr>
        <w:t xml:space="preserve"> ЭТО МОДНО</w:t>
      </w: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auto"/>
        </w:rPr>
        <w:t>!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4">
            <w:col w:w="2300" w:space="240"/>
            <w:col w:w="2280" w:space="240"/>
            <w:col w:w="2300" w:space="700"/>
            <w:col w:w="7060"/>
          </w:cols>
          <w:pgMar w:left="860" w:top="569" w:right="858" w:bottom="556" w:gutter="0" w:footer="0" w:header="0"/>
          <w:type w:val="continuous"/>
        </w:sectPr>
      </w:pPr>
    </w:p>
    <w:p>
      <w:pPr>
        <w:spacing w:after="0" w:line="3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12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ную программу</w:t>
            </w:r>
          </w:p>
        </w:tc>
        <w:tc>
          <w:tcPr>
            <w:tcW w:w="11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председатель</w:t>
            </w:r>
          </w:p>
        </w:tc>
      </w:tr>
      <w:tr>
        <w:trPr>
          <w:trHeight w:val="216"/>
        </w:trPr>
        <w:tc>
          <w:tcPr>
            <w:tcW w:w="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профкома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2"/>
              </w:rPr>
              <w:t>Новосветского</w:t>
            </w:r>
          </w:p>
        </w:tc>
        <w:tc>
          <w:tcPr>
            <w:tcW w:w="3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до-</w:t>
            </w:r>
          </w:p>
        </w:tc>
      </w:tr>
      <w:tr>
        <w:trPr>
          <w:trHeight w:val="216"/>
        </w:trPr>
        <w:tc>
          <w:tcPr>
            <w:tcW w:w="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школьного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2"/>
              </w:rPr>
              <w:t>образовательного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учреждения «Берёзка» Наталья</w:t>
            </w:r>
          </w:p>
        </w:tc>
      </w:tr>
      <w:tr>
        <w:trPr>
          <w:trHeight w:val="216"/>
        </w:trPr>
        <w:tc>
          <w:tcPr>
            <w:tcW w:w="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Асланова</w:t>
            </w:r>
          </w:p>
        </w:tc>
        <w:tc>
          <w:tcPr>
            <w:tcW w:w="14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профсоюзным гим-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ном. Вообще, гимн - это песня,</w:t>
            </w:r>
          </w:p>
        </w:tc>
      </w:tr>
      <w:tr>
        <w:trPr>
          <w:trHeight w:val="216"/>
        </w:trPr>
        <w:tc>
          <w:tcPr>
            <w:tcW w:w="12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прославляющая</w:t>
            </w:r>
          </w:p>
        </w:tc>
        <w:tc>
          <w:tcPr>
            <w:tcW w:w="2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</w:p>
        </w:tc>
        <w:tc>
          <w:tcPr>
            <w:tcW w:w="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восхваляю-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щая, это символ единства ис-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полняющих ее. Петь гимн со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сцены неискренне нельзя, тем</w:t>
            </w:r>
          </w:p>
        </w:tc>
      </w:tr>
      <w:tr>
        <w:trPr>
          <w:trHeight w:val="216"/>
        </w:trPr>
        <w:tc>
          <w:tcPr>
            <w:tcW w:w="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более, если</w:t>
            </w:r>
          </w:p>
        </w:tc>
        <w:tc>
          <w:tcPr>
            <w:tcW w:w="1460" w:type="dxa"/>
            <w:vAlign w:val="bottom"/>
            <w:gridSpan w:val="5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тобой поют все</w:t>
            </w:r>
          </w:p>
        </w:tc>
      </w:tr>
      <w:tr>
        <w:trPr>
          <w:trHeight w:val="216"/>
        </w:trPr>
        <w:tc>
          <w:tcPr>
            <w:tcW w:w="14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присутствующие.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82"/>
              </w:rPr>
              <w:t>С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приветственным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словом к собравшимся  обра-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тилась председатель районной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территориальной профсоюзной</w:t>
            </w:r>
          </w:p>
        </w:tc>
      </w:tr>
      <w:tr>
        <w:trPr>
          <w:trHeight w:val="216"/>
        </w:trPr>
        <w:tc>
          <w:tcPr>
            <w:tcW w:w="10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организации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Профсоюза</w:t>
            </w:r>
          </w:p>
        </w:tc>
        <w:tc>
          <w:tcPr>
            <w:tcW w:w="3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ботников образования и науки</w:t>
            </w:r>
          </w:p>
        </w:tc>
      </w:tr>
      <w:tr>
        <w:trPr>
          <w:trHeight w:val="216"/>
        </w:trPr>
        <w:tc>
          <w:tcPr>
            <w:tcW w:w="12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ДНР  Светлана</w:t>
            </w:r>
          </w:p>
        </w:tc>
        <w:tc>
          <w:tcPr>
            <w:tcW w:w="11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Михайлова. В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своем выступлении она отме-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тила, что профсоюзы остают-</w:t>
            </w:r>
          </w:p>
        </w:tc>
      </w:tr>
      <w:tr>
        <w:trPr>
          <w:trHeight w:val="216"/>
        </w:trPr>
        <w:tc>
          <w:tcPr>
            <w:tcW w:w="12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ся сильнейшей</w:t>
            </w:r>
          </w:p>
        </w:tc>
        <w:tc>
          <w:tcPr>
            <w:tcW w:w="2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</w:p>
        </w:tc>
        <w:tc>
          <w:tcPr>
            <w:tcW w:w="8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динамично</w:t>
            </w:r>
          </w:p>
        </w:tc>
      </w:tr>
      <w:tr>
        <w:trPr>
          <w:trHeight w:val="216"/>
        </w:trPr>
        <w:tc>
          <w:tcPr>
            <w:tcW w:w="120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развивающейся</w:t>
            </w:r>
          </w:p>
        </w:tc>
        <w:tc>
          <w:tcPr>
            <w:tcW w:w="11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общественной</w:t>
            </w:r>
          </w:p>
        </w:tc>
      </w:tr>
      <w:tr>
        <w:trPr>
          <w:trHeight w:val="216"/>
        </w:trPr>
        <w:tc>
          <w:tcPr>
            <w:tcW w:w="10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организацией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современного</w:t>
            </w:r>
          </w:p>
        </w:tc>
      </w:tr>
      <w:tr>
        <w:trPr>
          <w:trHeight w:val="216"/>
        </w:trPr>
        <w:tc>
          <w:tcPr>
            <w:tcW w:w="10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гражданского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общества.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Они никогда не остаются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равнодушными к жизни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чаяниям трудового на-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рода, молодёжи и ветера-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нов. Их цель – добиваться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того, чтобы каждый рабо-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тающий член профсоюза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чувствовал себя реально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0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2"/>
              </w:rPr>
              <w:t>защищенным.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60" w:type="dxa"/>
            <w:vAlign w:val="bottom"/>
            <w:gridSpan w:val="5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Затем за заслу-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9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ги в деле развития и укре-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2"/>
              </w:rPr>
              <w:t>пления</w:t>
            </w:r>
          </w:p>
        </w:tc>
        <w:tc>
          <w:tcPr>
            <w:tcW w:w="1460" w:type="dxa"/>
            <w:vAlign w:val="bottom"/>
            <w:gridSpan w:val="5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профсоюзного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движения,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обеспечения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его</w:t>
            </w:r>
          </w:p>
        </w:tc>
        <w:tc>
          <w:tcPr>
            <w:tcW w:w="1460" w:type="dxa"/>
            <w:vAlign w:val="bottom"/>
            <w:gridSpan w:val="5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3"/>
              </w:rPr>
              <w:t>организационного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8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единства,</w:t>
            </w:r>
          </w:p>
        </w:tc>
        <w:tc>
          <w:tcPr>
            <w:tcW w:w="1140" w:type="dxa"/>
            <w:vAlign w:val="bottom"/>
            <w:gridSpan w:val="4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солидарности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144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и  справедливости,</w:t>
            </w:r>
          </w:p>
        </w:tc>
        <w:tc>
          <w:tcPr>
            <w:tcW w:w="540" w:type="dxa"/>
            <w:vAlign w:val="bottom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уси-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ления</w:t>
            </w:r>
          </w:p>
        </w:tc>
        <w:tc>
          <w:tcPr>
            <w:tcW w:w="680" w:type="dxa"/>
            <w:vAlign w:val="bottom"/>
            <w:gridSpan w:val="3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влияния</w:t>
            </w:r>
          </w:p>
        </w:tc>
        <w:tc>
          <w:tcPr>
            <w:tcW w:w="2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</w:p>
        </w:tc>
        <w:tc>
          <w:tcPr>
            <w:tcW w:w="540" w:type="dxa"/>
            <w:vAlign w:val="bottom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роли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41"/>
        </w:trPr>
        <w:tc>
          <w:tcPr>
            <w:tcW w:w="10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Профсоюза,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2"/>
              </w:rPr>
              <w:t>повышения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седатель профсоюзного коми-тета МОУ Солнцевская школа, Почетной грамотой районного совета профсоюза работников образования Елена Чижова – председатель профсоюзного комитета МОУ Осыковская школа, Валентина Бабяк – про-форганизатор Краснопольского ДОУ «Аист».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firstLine="710"/>
        <w:spacing w:after="0" w:line="265" w:lineRule="auto"/>
        <w:tabs>
          <w:tab w:leader="none" w:pos="957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этот особенный день, люди в зале – необык-новенные, и музыкальные по-здравления прозвучали не от профессиональных артистов, а не менее талантливых коллег, членов профессионального со-юза образования и науки.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firstLine="720"/>
        <w:spacing w:after="0" w:line="276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Своими талантами порадовали агитбригады Ново-светских ДОУ «Берёзка», «Ро-машка», Комсомольских ДОУ «Золотой ключик», «Сказка», «Тополек», Старобешевского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-361950</wp:posOffset>
            </wp:positionH>
            <wp:positionV relativeFrom="paragraph">
              <wp:posOffset>41275</wp:posOffset>
            </wp:positionV>
            <wp:extent cx="3429000" cy="257175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41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форганизаторов хочу выразить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благодарность  организаторам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в лице председателя районной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территориальной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профсоюз-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ной  организации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Профсою-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образования и науки ДНР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С.Ф. Михайловой,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2"/>
              </w:rPr>
              <w:t>бухгалтера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6"/>
              </w:rPr>
              <w:t>Т.И. Челпановой, комиссии по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культурно-массовой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работе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районного  совета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1"/>
              </w:rPr>
              <w:t>профсоюза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4"/>
              </w:rPr>
              <w:t>работников образования (пред-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5"/>
              </w:rPr>
              <w:t>седатель комиссии Бондаренко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Н.В.) за прекрасный праздник</w:t>
            </w:r>
          </w:p>
        </w:tc>
      </w:tr>
      <w:tr>
        <w:trPr>
          <w:trHeight w:val="217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подаренный нам.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i w:val="1"/>
                <w:iCs w:val="1"/>
                <w:color w:val="auto"/>
                <w:w w:val="83"/>
              </w:rPr>
              <w:t>Когда нам в жизни тяжело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jc w:val="center"/>
              <w:ind w:left="7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i w:val="1"/>
                <w:iCs w:val="1"/>
                <w:color w:val="auto"/>
                <w:w w:val="88"/>
              </w:rPr>
              <w:t>придется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i w:val="1"/>
                <w:iCs w:val="1"/>
                <w:color w:val="auto"/>
                <w:w w:val="94"/>
              </w:rPr>
              <w:t>И нас в тиски зажмет беда,</w:t>
            </w:r>
          </w:p>
        </w:tc>
      </w:tr>
      <w:tr>
        <w:trPr>
          <w:trHeight w:val="216"/>
        </w:trPr>
        <w:tc>
          <w:tcPr>
            <w:tcW w:w="230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i w:val="1"/>
                <w:iCs w:val="1"/>
                <w:color w:val="auto"/>
                <w:w w:val="93"/>
              </w:rPr>
              <w:t>Железо, может быть, сог-</w:t>
            </w:r>
          </w:p>
        </w:tc>
      </w:tr>
      <w:tr>
        <w:trPr>
          <w:trHeight w:val="216"/>
        </w:trPr>
        <w:tc>
          <w:tcPr>
            <w:tcW w:w="1500" w:type="dxa"/>
            <w:vAlign w:val="bottom"/>
          </w:tcPr>
          <w:p>
            <w:pPr>
              <w:jc w:val="center"/>
              <w:ind w:left="7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i w:val="1"/>
                <w:iCs w:val="1"/>
                <w:color w:val="auto"/>
                <w:w w:val="96"/>
              </w:rPr>
              <w:t>нется.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40"/>
        </w:trPr>
        <w:tc>
          <w:tcPr>
            <w:tcW w:w="230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i w:val="1"/>
                <w:iCs w:val="1"/>
                <w:color w:val="auto"/>
                <w:w w:val="94"/>
              </w:rPr>
              <w:t>Но профсоюзы – никогда</w:t>
            </w:r>
          </w:p>
        </w:tc>
      </w:tr>
    </w:tbl>
    <w:p>
      <w:pPr>
        <w:spacing w:after="0" w:line="192" w:lineRule="exact"/>
        <w:rPr>
          <w:sz w:val="20"/>
          <w:szCs w:val="20"/>
          <w:color w:val="auto"/>
        </w:rPr>
      </w:pPr>
    </w:p>
    <w:p>
      <w:pPr>
        <w:jc w:val="right"/>
        <w:ind w:left="40"/>
        <w:spacing w:after="0" w:line="26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Председатель профкома МОУ Новосветская школа №1 Наталья Бондаренко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ind w:left="21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Бешеный ритм со-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-2011680</wp:posOffset>
            </wp:positionV>
            <wp:extent cx="2164080" cy="17424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временной городской жизни не оставляет свобод-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ного времени для занятия спортом и, в частности,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своим здоровьем. Мы постоянно куда-то торо-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пимся, опаздываем, бежим…И за этими трудовы-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ми буднями и повседневными заботами совсем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не остается времени на выполнение физических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упражнений, которые так важны для организма.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Спорт и здоровье – две половинки еди-ного целого. Спорт-это основа жизни, ведь как гла-сит мудрая поговорка: «В движении жизнь».</w:t>
      </w:r>
    </w:p>
    <w:p>
      <w:pPr>
        <w:jc w:val="both"/>
        <w:ind w:firstLine="72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2 марта в Харцызской общеобразова-тельной школе №1 состоялось торжественное открытие спортивного праздника в честь Дня про-фсоюзного работника, организованного Харцы-зской городской территориальной профсоюзной организацией Профсоюза работников образования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40" w:hanging="131"/>
        <w:spacing w:after="0"/>
        <w:tabs>
          <w:tab w:leader="none" w:pos="14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18"/>
          <w:szCs w:val="18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науки ДНР.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18"/>
          <w:szCs w:val="18"/>
          <w:color w:val="auto"/>
        </w:rPr>
      </w:pPr>
    </w:p>
    <w:p>
      <w:pPr>
        <w:jc w:val="both"/>
        <w:ind w:firstLine="729"/>
        <w:spacing w:after="0" w:line="281" w:lineRule="auto"/>
        <w:tabs>
          <w:tab w:leader="none" w:pos="922" w:val="left"/>
        </w:tabs>
        <w:numPr>
          <w:ilvl w:val="1"/>
          <w:numId w:val="35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приветственным словом к участни-кам обратилась председатель Харцызской город-ской территориальной профсоюзной организации ПРОН ДНР Светлана Изотова: «Я верю в каждую команду, каждого спортсмена. Уверена, все вы бу-дете очень стараться и уже предвкушаю удоволь-ствие судей и зрителей от ваших выступлений. Вы все сможете, соберетесь и покажете нам самые лучшие результаты. Удачи и заслуженных побед!»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both"/>
        <w:ind w:firstLine="720"/>
        <w:spacing w:after="0" w:line="356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Поприветствовала участников соревно-ваний и пожелала удачи в спортивных состязаниях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начальник Управления образования администра-ции города Харцызска Людмила Валентиновна Быкова,- «Для того чтобы нам с вами жить и тру-диться, надо быть здоровыми. Этот спортивный праздник – очередной шаг к здоровью и, конечно, это пример для тех, кого мы учим. Если мы будем заботиться о своем здоровье, то и наши ученики будут здоровы».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Соревнования проводились в целях активизации деятельности профсоюзных органи-заций, повышения авторитета Профсоюза работ-ников образования и науки, популяризации и даль-нейшего развития массовой физкультуры и спорта среди работников образовательных организаций, приобщения к здоровому образу жизни.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firstLine="718"/>
        <w:spacing w:after="0" w:line="265" w:lineRule="auto"/>
        <w:tabs>
          <w:tab w:leader="none" w:pos="908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этом году в соревнованиях приняли участие 9 сборных команд образовательных орга-низаций Большого Харцызска: ОШ №1, ОШ №2, ОШ №5, ОШ №7, ОШ №11, ОШ №13, ОШ №22, ОШ №24, ОШ №25.</w:t>
      </w:r>
    </w:p>
    <w:p>
      <w:pPr>
        <w:jc w:val="both"/>
        <w:ind w:firstLine="718"/>
        <w:spacing w:after="0" w:line="265" w:lineRule="auto"/>
        <w:tabs>
          <w:tab w:leader="none" w:pos="875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начале мероприятия ученики ОШ №1 провели с участниками разминку, после высту-пил дуэт сестёр Шириных, которые порадовали своими танцами между конкурсами. В момент подсчёта результатов две песни исполнила педа-гог – организатор ОШ №1 Алексеева Юлия Влади-мировна, также выступал танцевальный коллектив «Evidance».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firstLine="720"/>
        <w:spacing w:after="0" w:line="281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Итоги: 5 команд не заняли призовые ме-ста, но были награждены благодарностями, спор-тинвентарём и сладким тортом от «Лучиано».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ind w:left="720"/>
        <w:spacing w:after="0" w:line="265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I место ОШ № 1 – волейбольный мяч II место ОШ № 2 – футбольный мяч и</w:t>
      </w:r>
    </w:p>
    <w:p>
      <w:pPr>
        <w:spacing w:after="0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ОШ № 25 – баскетбольный мяч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ind w:left="720"/>
        <w:spacing w:after="0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III место – ОШ № 13 – волейбольный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мяч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firstLine="720"/>
        <w:spacing w:after="0" w:line="250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Праздник получился на славу! Оставил массу положительных эмоций и впечатлений! Пе-дагоги с пользой для здоровья провели отлично время!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ind w:firstLine="720"/>
        <w:spacing w:after="0" w:line="250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Участвуя в «Веселых стартах», все по-чувствовали себя большой единой семьей!</w:t>
      </w:r>
    </w:p>
    <w:p>
      <w:pPr>
        <w:ind w:left="720"/>
        <w:spacing w:after="0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Спасибо всем!</w:t>
      </w:r>
    </w:p>
    <w:p>
      <w:pPr>
        <w:sectPr>
          <w:pgSz w:w="16840" w:h="23811" w:orient="portrait"/>
          <w:cols w:equalWidth="0" w:num="5">
            <w:col w:w="2300" w:space="240"/>
            <w:col w:w="2280" w:space="240"/>
            <w:col w:w="2300" w:space="380"/>
            <w:col w:w="3580" w:space="240"/>
            <w:col w:w="3560"/>
          </w:cols>
          <w:pgMar w:left="860" w:top="569" w:right="858" w:bottom="556" w:gutter="0" w:footer="0" w:header="0"/>
          <w:type w:val="continuous"/>
        </w:sectPr>
      </w:pPr>
    </w:p>
    <w:bookmarkStart w:id="11" w:name="page12"/>
    <w:bookmarkEnd w:id="11"/>
    <w:p>
      <w:pPr>
        <w:ind w:left="10"/>
        <w:spacing w:after="0"/>
        <w:tabs>
          <w:tab w:leader="none" w:pos="7349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159893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ПЕРЕКРЕСТОК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12</w:t>
      </w: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5990"/>
        <w:spacing w:after="0"/>
        <w:rPr>
          <w:sz w:val="20"/>
          <w:szCs w:val="20"/>
          <w:color w:val="auto"/>
        </w:rPr>
      </w:pPr>
      <w:r>
        <w:rPr>
          <w:rFonts w:ascii="Franklin Gothic Heavy" w:cs="Franklin Gothic Heavy" w:eastAsia="Franklin Gothic Heavy" w:hAnsi="Franklin Gothic Heavy"/>
          <w:sz w:val="64"/>
          <w:szCs w:val="64"/>
          <w:b w:val="1"/>
          <w:bCs w:val="1"/>
          <w:color w:val="FFFFFF"/>
        </w:rPr>
        <w:t>НОВОСТИ ИЗ ОРГАНИЗАЦИЙ</w:t>
      </w: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1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7"/>
          <w:szCs w:val="67"/>
          <w:b w:val="1"/>
          <w:bCs w:val="1"/>
          <w:i w:val="1"/>
          <w:iCs w:val="1"/>
          <w:color w:val="FC0011"/>
        </w:rPr>
        <w:t>С ВЕЛИКОЙ ПОБЕДОЙ</w:t>
      </w:r>
      <w:r>
        <w:rPr>
          <w:rFonts w:ascii="Arial" w:cs="Arial" w:eastAsia="Arial" w:hAnsi="Arial"/>
          <w:sz w:val="67"/>
          <w:szCs w:val="67"/>
          <w:b w:val="1"/>
          <w:bCs w:val="1"/>
          <w:i w:val="1"/>
          <w:iCs w:val="1"/>
          <w:color w:val="FC0011"/>
        </w:rPr>
        <w:t>,</w:t>
      </w:r>
      <w:r>
        <w:rPr>
          <w:rFonts w:ascii="Arial" w:cs="Arial" w:eastAsia="Arial" w:hAnsi="Arial"/>
          <w:sz w:val="67"/>
          <w:szCs w:val="67"/>
          <w:b w:val="1"/>
          <w:bCs w:val="1"/>
          <w:i w:val="1"/>
          <w:iCs w:val="1"/>
          <w:color w:val="FC0011"/>
        </w:rPr>
        <w:t xml:space="preserve"> ДОРОГОЙ ВЕТЕРАН</w:t>
      </w:r>
      <w:r>
        <w:rPr>
          <w:rFonts w:ascii="Arial" w:cs="Arial" w:eastAsia="Arial" w:hAnsi="Arial"/>
          <w:sz w:val="67"/>
          <w:szCs w:val="67"/>
          <w:b w:val="1"/>
          <w:bCs w:val="1"/>
          <w:i w:val="1"/>
          <w:iCs w:val="1"/>
          <w:color w:val="FC0011"/>
        </w:rPr>
        <w:t>!</w:t>
      </w:r>
    </w:p>
    <w:p>
      <w:pPr>
        <w:sectPr>
          <w:pgSz w:w="16840" w:h="23811" w:orient="portrait"/>
          <w:cols w:equalWidth="0" w:num="1">
            <w:col w:w="15210"/>
          </w:cols>
          <w:pgMar w:left="850" w:top="569" w:right="778" w:bottom="586" w:gutter="0" w:footer="0" w:header="0"/>
        </w:sectPr>
      </w:pP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730"/>
        <w:spacing w:after="0"/>
        <w:tabs>
          <w:tab w:leader="none" w:pos="1649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Отдел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обра-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jc w:val="both"/>
        <w:ind w:left="1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зования администрации г.Снежное и Снежнянская городская территориальная профсоюзная организация Профессионального союза работников образования и науки под патронатом и.о. главы администрации го-рода Снежное Дарковского А. И. провели совместную праздничную акцию «Дети войны», поздравив сладкими наборами 207 ветеранов–пе-дагогов данной категории с Днём Победы.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left="10" w:firstLine="710"/>
        <w:spacing w:after="0" w:line="291" w:lineRule="auto"/>
        <w:tabs>
          <w:tab w:leader="none" w:pos="1016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поздравлениям Профсоюза образования и администрации города при-соединились коллективы учреждений образования и учащиеся школ, добавив к сладким чаевым наборам сувениры, цветы, детские по-делки.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52" w:lineRule="exact"/>
        <w:rPr>
          <w:sz w:val="20"/>
          <w:szCs w:val="20"/>
          <w:color w:val="auto"/>
        </w:rPr>
      </w:pPr>
    </w:p>
    <w:p>
      <w:pPr>
        <w:ind w:left="900" w:hanging="174"/>
        <w:spacing w:after="0"/>
        <w:tabs>
          <w:tab w:leader="none" w:pos="900" w:val="left"/>
        </w:tabs>
        <w:numPr>
          <w:ilvl w:val="1"/>
          <w:numId w:val="38"/>
        </w:numPr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числе ветеранов</w:t>
      </w:r>
    </w:p>
    <w:p>
      <w:pPr>
        <w:spacing w:after="0" w:line="32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both"/>
        <w:spacing w:after="0" w:line="300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– педагогов г. Снежное, одной из старейших является учи-тель русского языка Хижняк Татьяна Тихоновна (1927 года рождения), которую профсо-юзная и ветеранская органи-зации поздравили недавно с 90 – летием.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both"/>
        <w:ind w:firstLine="720"/>
        <w:spacing w:after="0" w:line="300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Ветераны - педа-гоги слезами и тёплыми сло-вами благодарили коллег и детей, за внимание, оказанное им в преддверии праздника!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both"/>
        <w:ind w:firstLine="720"/>
        <w:spacing w:after="0" w:line="282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И, конечно же, никого не оставил равно-душным памятный именной буклет со стихотворением жительницы города Алексан-дры Быкадоровой «Солдату, защитнику Саур – Могилы».</w:t>
      </w:r>
    </w:p>
    <w:p>
      <w:pPr>
        <w:ind w:left="1040"/>
        <w:spacing w:after="0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Председатель</w:t>
      </w:r>
    </w:p>
    <w:p>
      <w:pPr>
        <w:spacing w:after="0" w:line="32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ind w:left="1040"/>
        <w:spacing w:after="0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Снежнянской</w:t>
      </w:r>
    </w:p>
    <w:p>
      <w:pPr>
        <w:spacing w:after="0" w:line="32" w:lineRule="exact"/>
        <w:rPr>
          <w:rFonts w:ascii="Times New Roman" w:cs="Times New Roman" w:eastAsia="Times New Roman" w:hAnsi="Times New Roman"/>
          <w:sz w:val="16"/>
          <w:szCs w:val="16"/>
          <w:color w:val="auto"/>
        </w:rPr>
      </w:pPr>
    </w:p>
    <w:p>
      <w:pPr>
        <w:jc w:val="right"/>
        <w:ind w:left="1060" w:hanging="356"/>
        <w:spacing w:after="0" w:line="346" w:lineRule="auto"/>
        <w:rPr>
          <w:rFonts w:ascii="Times New Roman" w:cs="Times New Roman" w:eastAsia="Times New Roman" w:hAnsi="Times New Roman"/>
          <w:sz w:val="16"/>
          <w:szCs w:val="16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ГТПО ПРОН ДНР Н.М. Галаган.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jc w:val="center"/>
        <w:ind w:left="-19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Солдату, защитнику Саур-Могилы Упал солдат. Он бой неравный принял На склонах высоты, среди степей. Десятки лет он защищал Саур-Мо-гилу,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Ни капли жизни не щадя своей!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center"/>
        <w:ind w:left="-19" w:right="4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b w:val="1"/>
          <w:bCs w:val="1"/>
          <w:i w:val="1"/>
          <w:iCs w:val="1"/>
          <w:color w:val="auto"/>
        </w:rPr>
        <w:t>Упал солдат . В него опять стреляли. Прицельно, и не целясь - сотни раз! Его жестоко, беспощадно убивали. Он не простой солдат. Он - сам</w:t>
      </w: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Донбасс!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center"/>
        <w:ind w:left="-19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Хоть сердце каменное было у солдата, Но как рвалось оно на части каждый раз,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b w:val="1"/>
          <w:bCs w:val="1"/>
          <w:i w:val="1"/>
          <w:iCs w:val="1"/>
          <w:color w:val="auto"/>
        </w:rPr>
        <w:t>Когда он видел с высоты: горели хаты,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center"/>
        <w:ind w:left="-19" w:right="16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Хлеба горели, весь пылал Донбасс! И стиснув зубы, автомат в руке сжимая,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center"/>
        <w:ind w:left="-19" w:right="6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Шагнул он с пьедестала прямо в бой. Он знал, что у него судьба такая-Донбасс любимый заслонить собой! Гремели взрывы - он шагал спокойно. Один против врагов, но он - солдат. Он знал, что сильные выигрывают войны,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340" w:right="140" w:hanging="189"/>
        <w:spacing w:after="0" w:line="267" w:lineRule="auto"/>
        <w:tabs>
          <w:tab w:leader="none" w:pos="297" w:val="left"/>
        </w:tabs>
        <w:numPr>
          <w:ilvl w:val="0"/>
          <w:numId w:val="39"/>
        </w:numPr>
        <w:rPr>
          <w:rFonts w:ascii="Times New Roman" w:cs="Times New Roman" w:eastAsia="Times New Roman" w:hAnsi="Times New Roman"/>
          <w:sz w:val="15"/>
          <w:szCs w:val="15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b w:val="1"/>
          <w:bCs w:val="1"/>
          <w:i w:val="1"/>
          <w:iCs w:val="1"/>
          <w:color w:val="auto"/>
        </w:rPr>
        <w:t>слабость ему внуки не простят! Армада напирала все сильнее.</w:t>
      </w: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Стреляли пушки, танки, сыпал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2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«град».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E6E6E6"/>
            </w:tcBorders>
            <w:gridSpan w:val="8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ПАМЯТИ КОЛЛЕГЕ</w:t>
            </w: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Он знал, что помощь подойти успеет.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E6E6E6"/>
            </w:tcBorders>
            <w:gridSpan w:val="8"/>
            <w:vMerge w:val="continue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8"/>
              </w:rPr>
              <w:t>Сдержал атаку. Но упал солдат!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E6E6E6"/>
            </w:tcBorders>
            <w:gridSpan w:val="8"/>
            <w:vMerge w:val="restart"/>
            <w:shd w:val="clear" w:color="auto" w:fill="FEFF00"/>
          </w:tcPr>
          <w:p>
            <w:pPr>
              <w:jc w:val="right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  <w:w w:val="98"/>
              </w:rPr>
              <w:t>ВЕТЕРАНУ ВЕЛИКОЙ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И взгляд прощальный в небо устрем-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E6E6E6"/>
            </w:tcBorders>
            <w:gridSpan w:val="8"/>
            <w:vMerge w:val="continue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7"/>
              </w:rPr>
              <w:t>ляя,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40" w:type="dxa"/>
            <w:vAlign w:val="bottom"/>
            <w:tcBorders>
              <w:right w:val="single" w:sz="8" w:color="E6E6E6"/>
            </w:tcBorders>
            <w:gridSpan w:val="7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b w:val="1"/>
                <w:bCs w:val="1"/>
                <w:i w:val="1"/>
                <w:iCs w:val="1"/>
                <w:color w:val="auto"/>
                <w:w w:val="95"/>
              </w:rPr>
              <w:t>ОТЕЧЕСТВЕННОЙ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Он не жалел, что принял этот бой.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40" w:type="dxa"/>
            <w:vAlign w:val="bottom"/>
            <w:tcBorders>
              <w:right w:val="single" w:sz="8" w:color="E6E6E6"/>
            </w:tcBorders>
            <w:gridSpan w:val="7"/>
            <w:vMerge w:val="continue"/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Ведь ничего дороже нет родного края,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40" w:type="dxa"/>
            <w:vAlign w:val="bottom"/>
            <w:tcBorders>
              <w:right w:val="single" w:sz="8" w:color="E6E6E6"/>
            </w:tcBorders>
            <w:gridSpan w:val="7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40" w:type="dxa"/>
            <w:vAlign w:val="bottom"/>
            <w:gridSpan w:val="3"/>
            <w:vMerge w:val="restart"/>
            <w:shd w:val="clear" w:color="auto" w:fill="FEFF00"/>
          </w:tcPr>
          <w:p>
            <w:pPr>
              <w:ind w:left="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Прошло  почти</w:t>
            </w:r>
          </w:p>
        </w:tc>
        <w:tc>
          <w:tcPr>
            <w:tcW w:w="480" w:type="dxa"/>
            <w:vAlign w:val="bottom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два</w:t>
            </w:r>
          </w:p>
        </w:tc>
        <w:tc>
          <w:tcPr>
            <w:tcW w:w="1120" w:type="dxa"/>
            <w:vAlign w:val="bottom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чувствовала</w:t>
            </w:r>
          </w:p>
        </w:tc>
        <w:tc>
          <w:tcPr>
            <w:tcW w:w="400" w:type="dxa"/>
            <w:vAlign w:val="bottom"/>
            <w:gridSpan w:val="2"/>
            <w:vMerge w:val="restart"/>
            <w:shd w:val="clear" w:color="auto" w:fill="FEFF00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себя</w:t>
            </w:r>
          </w:p>
        </w:tc>
        <w:tc>
          <w:tcPr>
            <w:tcW w:w="900" w:type="dxa"/>
            <w:vAlign w:val="bottom"/>
            <w:tcBorders>
              <w:right w:val="single" w:sz="8" w:color="E6E6E6"/>
            </w:tcBorders>
            <w:gridSpan w:val="2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одинокой,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8"/>
              </w:rPr>
              <w:t>Родной земли, что заслонил собой!</w:t>
            </w:r>
          </w:p>
        </w:tc>
        <w:tc>
          <w:tcPr>
            <w:tcW w:w="1940" w:type="dxa"/>
            <w:vAlign w:val="bottom"/>
            <w:gridSpan w:val="3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E6E6E6"/>
            </w:tcBorders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года (с 15.07.2016г) нашей раз-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несмотря на злую шутку судь-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8"/>
              </w:rPr>
              <w:t>Ты жив, солдат, хоть свергнут с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луки с замечательным челове-</w:t>
            </w:r>
          </w:p>
        </w:tc>
        <w:tc>
          <w:tcPr>
            <w:tcW w:w="1120" w:type="dxa"/>
            <w:vAlign w:val="bottom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бы  (никогда</w:t>
            </w:r>
          </w:p>
        </w:tc>
        <w:tc>
          <w:tcPr>
            <w:tcW w:w="1300" w:type="dxa"/>
            <w:vAlign w:val="bottom"/>
            <w:tcBorders>
              <w:right w:val="single" w:sz="8" w:color="E6E6E6"/>
            </w:tcBorders>
            <w:gridSpan w:val="4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 имела своей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7"/>
              </w:rPr>
              <w:t>пьедестала.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E6E6E6"/>
            </w:tcBorders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ком: педагогом, светлой души</w:t>
            </w:r>
          </w:p>
        </w:tc>
        <w:tc>
          <w:tcPr>
            <w:tcW w:w="1120" w:type="dxa"/>
            <w:vAlign w:val="bottom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семьи).</w:t>
            </w:r>
          </w:p>
        </w:tc>
        <w:tc>
          <w:tcPr>
            <w:tcW w:w="220" w:type="dxa"/>
            <w:vAlign w:val="bottom"/>
            <w:shd w:val="clear" w:color="auto" w:fill="FEFF0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FEFF0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FEFF0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Ты даже каменный был страшен для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80" w:type="dxa"/>
            <w:vAlign w:val="bottom"/>
            <w:vMerge w:val="restart"/>
            <w:shd w:val="clear" w:color="auto" w:fill="FEFF00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женщиной,</w:t>
            </w:r>
          </w:p>
        </w:tc>
        <w:tc>
          <w:tcPr>
            <w:tcW w:w="960" w:type="dxa"/>
            <w:vAlign w:val="bottom"/>
            <w:gridSpan w:val="2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участником</w:t>
            </w:r>
          </w:p>
        </w:tc>
        <w:tc>
          <w:tcPr>
            <w:tcW w:w="480" w:type="dxa"/>
            <w:vAlign w:val="bottom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бое-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И, когда по главной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врагов!</w:t>
            </w:r>
          </w:p>
        </w:tc>
        <w:tc>
          <w:tcPr>
            <w:tcW w:w="980" w:type="dxa"/>
            <w:vAlign w:val="bottom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вых действий Великой Отече-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улице Макеевки шла колонна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У ног твоих их полегло немало,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ственной войны, прошагавшей</w:t>
            </w:r>
          </w:p>
        </w:tc>
        <w:tc>
          <w:tcPr>
            <w:tcW w:w="1340" w:type="dxa"/>
            <w:vAlign w:val="bottom"/>
            <w:gridSpan w:val="2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«Бессмертный</w:t>
            </w:r>
          </w:p>
        </w:tc>
        <w:tc>
          <w:tcPr>
            <w:tcW w:w="520" w:type="dxa"/>
            <w:vAlign w:val="bottom"/>
            <w:gridSpan w:val="2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полк»,</w:t>
            </w: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Цен-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А ты к врагам был беспощаден и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4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от звонка до звонка тысячи ки-</w:t>
            </w:r>
          </w:p>
        </w:tc>
        <w:tc>
          <w:tcPr>
            <w:tcW w:w="1520" w:type="dxa"/>
            <w:vAlign w:val="bottom"/>
            <w:gridSpan w:val="3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трально-Городская</w:t>
            </w:r>
          </w:p>
        </w:tc>
        <w:tc>
          <w:tcPr>
            <w:tcW w:w="900" w:type="dxa"/>
            <w:vAlign w:val="bottom"/>
            <w:tcBorders>
              <w:right w:val="single" w:sz="8" w:color="E6E6E6"/>
            </w:tcBorders>
            <w:gridSpan w:val="2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районная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6"/>
              </w:rPr>
              <w:t>суров.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20" w:type="dxa"/>
            <w:vAlign w:val="bottom"/>
            <w:gridSpan w:val="3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E6E6E6"/>
            </w:tcBorders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лометров фронта с тяжелой ра-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организация профсоюза работ-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...Война и время перед памятью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цией за плечами, с нашей «ста-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ников  образования,  согласно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безлики.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ростой», как в шутку называли</w:t>
            </w:r>
          </w:p>
        </w:tc>
        <w:tc>
          <w:tcPr>
            <w:tcW w:w="1340" w:type="dxa"/>
            <w:vAlign w:val="bottom"/>
            <w:gridSpan w:val="2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решению своего</w:t>
            </w:r>
          </w:p>
        </w:tc>
        <w:tc>
          <w:tcPr>
            <w:tcW w:w="1080" w:type="dxa"/>
            <w:vAlign w:val="bottom"/>
            <w:tcBorders>
              <w:right w:val="single" w:sz="8" w:color="E6E6E6"/>
            </w:tcBorders>
            <w:gridSpan w:val="3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президиума,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Как прежде, в полный рост, над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4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E6E6E6"/>
            </w:tcBorders>
            <w:gridSpan w:val="3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Надежду Павловну Воронину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установила памятник Надежде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8"/>
              </w:rPr>
              <w:t>высотой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работники Центрально-Город-</w:t>
            </w:r>
          </w:p>
        </w:tc>
        <w:tc>
          <w:tcPr>
            <w:tcW w:w="1520" w:type="dxa"/>
            <w:vAlign w:val="bottom"/>
            <w:gridSpan w:val="3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Павловне в честь</w:t>
            </w:r>
          </w:p>
        </w:tc>
        <w:tc>
          <w:tcPr>
            <w:tcW w:w="340" w:type="dxa"/>
            <w:vAlign w:val="bottom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73й</w:t>
            </w: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годов-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Поднимешься, Саур-Могилы страж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20" w:type="dxa"/>
            <w:vAlign w:val="bottom"/>
            <w:gridSpan w:val="3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ского районного отдела обра-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щины Великой Отечественной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великий!</w:t>
            </w:r>
          </w:p>
        </w:tc>
        <w:tc>
          <w:tcPr>
            <w:tcW w:w="2420" w:type="dxa"/>
            <w:vAlign w:val="bottom"/>
            <w:gridSpan w:val="4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  <w:vMerge w:val="restart"/>
            <w:shd w:val="clear" w:color="auto" w:fill="FEFF00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зования г.Макеевки.</w:t>
            </w:r>
          </w:p>
        </w:tc>
        <w:tc>
          <w:tcPr>
            <w:tcW w:w="340" w:type="dxa"/>
            <w:vAlign w:val="bottom"/>
            <w:shd w:val="clear" w:color="auto" w:fill="FEFF0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FEFF00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войны и за ее ратный жизнен-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  <w:w w:val="99"/>
              </w:rPr>
              <w:t>Ты жив в сердцах, ты не убит войной!</w:t>
            </w:r>
          </w:p>
        </w:tc>
        <w:tc>
          <w:tcPr>
            <w:tcW w:w="160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  <w:vMerge w:val="restart"/>
            <w:shd w:val="clear" w:color="auto" w:fill="FEFF00"/>
          </w:tcPr>
          <w:p>
            <w:pPr>
              <w:ind w:left="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Трудовой</w:t>
            </w:r>
          </w:p>
        </w:tc>
        <w:tc>
          <w:tcPr>
            <w:tcW w:w="820" w:type="dxa"/>
            <w:vAlign w:val="bottom"/>
            <w:gridSpan w:val="2"/>
            <w:vMerge w:val="restart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путь   в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restart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ный путь в образовании.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  <w:vMerge w:val="continue"/>
            <w:shd w:val="clear" w:color="auto" w:fill="FEFF0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vMerge w:val="continue"/>
            <w:shd w:val="clear" w:color="auto" w:fill="FEFF00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i w:val="1"/>
                <w:iCs w:val="1"/>
                <w:color w:val="auto"/>
              </w:rPr>
              <w:t>Александра Быкадорова, август 2014</w:t>
            </w:r>
          </w:p>
        </w:tc>
        <w:tc>
          <w:tcPr>
            <w:tcW w:w="980" w:type="dxa"/>
            <w:vAlign w:val="bottom"/>
            <w:shd w:val="clear" w:color="auto" w:fill="FEFF00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образовании</w:t>
            </w:r>
          </w:p>
        </w:tc>
        <w:tc>
          <w:tcPr>
            <w:tcW w:w="620" w:type="dxa"/>
            <w:vAlign w:val="bottom"/>
            <w:shd w:val="clear" w:color="auto" w:fill="FEFF00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(около</w:t>
            </w:r>
          </w:p>
        </w:tc>
        <w:tc>
          <w:tcPr>
            <w:tcW w:w="340" w:type="dxa"/>
            <w:vAlign w:val="bottom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70</w:t>
            </w:r>
          </w:p>
        </w:tc>
        <w:tc>
          <w:tcPr>
            <w:tcW w:w="480" w:type="dxa"/>
            <w:vAlign w:val="bottom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лет),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Среди крестов и мо-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  <w:shd w:val="clear" w:color="auto" w:fill="FEFF00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активная  жизненная</w:t>
            </w:r>
          </w:p>
        </w:tc>
        <w:tc>
          <w:tcPr>
            <w:tcW w:w="820" w:type="dxa"/>
            <w:vAlign w:val="bottom"/>
            <w:gridSpan w:val="2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позиция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гил навечно с ней 2 гвоздики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заслужили глубокое уважение</w:t>
            </w:r>
          </w:p>
        </w:tc>
        <w:tc>
          <w:tcPr>
            <w:tcW w:w="2420" w:type="dxa"/>
            <w:vAlign w:val="bottom"/>
            <w:tcBorders>
              <w:right w:val="single" w:sz="8" w:color="E6E6E6"/>
            </w:tcBorders>
            <w:gridSpan w:val="5"/>
            <w:shd w:val="clear" w:color="auto" w:fill="FEFF00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георгиевской лентой, которой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  <w:gridSpan w:val="2"/>
            <w:shd w:val="clear" w:color="auto" w:fill="FEFF00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среди  работников</w:t>
            </w:r>
          </w:p>
        </w:tc>
        <w:tc>
          <w:tcPr>
            <w:tcW w:w="820" w:type="dxa"/>
            <w:vAlign w:val="bottom"/>
            <w:gridSpan w:val="2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образова-</w:t>
            </w:r>
          </w:p>
        </w:tc>
        <w:tc>
          <w:tcPr>
            <w:tcW w:w="1860" w:type="dxa"/>
            <w:vAlign w:val="bottom"/>
            <w:gridSpan w:val="4"/>
            <w:shd w:val="clear" w:color="auto" w:fill="FEFF00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она всегда гордилась.</w:t>
            </w: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20" w:type="dxa"/>
            <w:vAlign w:val="bottom"/>
            <w:gridSpan w:val="4"/>
            <w:shd w:val="clear" w:color="auto" w:fill="FEFF00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ния района, и она никогда не</w:t>
            </w:r>
          </w:p>
        </w:tc>
        <w:tc>
          <w:tcPr>
            <w:tcW w:w="1120" w:type="dxa"/>
            <w:vAlign w:val="bottom"/>
            <w:shd w:val="clear" w:color="auto" w:fill="FEFF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EFF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FEFF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FEFF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2860" w:type="dxa"/>
            <w:vAlign w:val="bottom"/>
            <w:tcBorders>
              <w:right w:val="single" w:sz="8" w:color="E6E6E6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E6E6E6"/>
              <w:right w:val="single" w:sz="8" w:color="E6E6E6"/>
            </w:tcBorders>
            <w:shd w:val="clear" w:color="auto" w:fill="FEFF00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1914525</wp:posOffset>
            </wp:positionH>
            <wp:positionV relativeFrom="paragraph">
              <wp:posOffset>-3481070</wp:posOffset>
            </wp:positionV>
            <wp:extent cx="647700" cy="81026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4">
            <w:col w:w="2050" w:space="240"/>
            <w:col w:w="2060" w:space="120"/>
            <w:col w:w="2780" w:space="260"/>
            <w:col w:w="7700"/>
          </w:cols>
          <w:pgMar w:left="850" w:top="569" w:right="778" w:bottom="586" w:gutter="0" w:footer="0" w:header="0"/>
          <w:type w:val="continuous"/>
        </w:sectPr>
      </w:pPr>
    </w:p>
    <w:p>
      <w:pPr>
        <w:ind w:left="10" w:hanging="10"/>
        <w:spacing w:after="0" w:line="252" w:lineRule="auto"/>
        <w:tabs>
          <w:tab w:leader="none" w:pos="317" w:val="left"/>
        </w:tabs>
        <w:numPr>
          <w:ilvl w:val="0"/>
          <w:numId w:val="40"/>
        </w:numP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auto"/>
        </w:rPr>
        <w:t>ДОННУЭТ СОСТОЯЛАСЬ ВЫСТАВКА ИЗДЕЛИЙ ДЕКОРАТИВНО</w:t>
      </w: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auto"/>
        </w:rPr>
        <w:t>-</w:t>
      </w: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auto"/>
        </w:rPr>
        <w:t>ПРИКЛАДНОГО ТВОРЧЕСТВА РАБОТНИКОВ</w:t>
      </w: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auto"/>
        </w:rPr>
        <w:t>-</w:t>
      </w:r>
      <w:r>
        <w:rPr>
          <w:rFonts w:ascii="Arial" w:cs="Arial" w:eastAsia="Arial" w:hAnsi="Arial"/>
          <w:sz w:val="36"/>
          <w:szCs w:val="36"/>
          <w:b w:val="1"/>
          <w:bCs w:val="1"/>
          <w:i w:val="1"/>
          <w:iCs w:val="1"/>
          <w:color w:val="auto"/>
        </w:rPr>
        <w:t>ЧЛЕНОВ ПРОФСОЮЗА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right"/>
        <w:ind w:left="3460" w:right="80"/>
        <w:spacing w:after="0" w:line="26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 xml:space="preserve">ПРОФСОЮЗНАЯ ИГРА 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«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ЧТО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 xml:space="preserve">? 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ГДЕ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 xml:space="preserve">? 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КОГДА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?»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-5460365</wp:posOffset>
            </wp:positionH>
            <wp:positionV relativeFrom="paragraph">
              <wp:posOffset>-437515</wp:posOffset>
            </wp:positionV>
            <wp:extent cx="10692130" cy="95015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950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b w:val="1"/>
          <w:bCs w:val="1"/>
          <w:i w:val="1"/>
          <w:iCs w:val="1"/>
          <w:color w:val="auto"/>
        </w:rPr>
        <w:t>ПРОШЛА В ГОРОДЕ ШАХТЕРСКЕ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720"/>
        <w:spacing w:after="0"/>
        <w:tabs>
          <w:tab w:leader="none" w:pos="1120" w:val="left"/>
          <w:tab w:leader="none" w:pos="1420" w:val="left"/>
          <w:tab w:leader="none" w:pos="2060" w:val="left"/>
          <w:tab w:leader="none" w:pos="2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Уже</w:t>
        <w:tab/>
        <w:t>не</w:t>
        <w:tab/>
        <w:t>первый</w:t>
        <w:tab/>
        <w:t>год</w:t>
        <w:tab/>
        <w:t>№10 заняла ІІ –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2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Шахтерская городская террито-</w:t>
        <w:tab/>
        <w:t>место, а коман-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2">
            <w:col w:w="7370" w:space="380"/>
            <w:col w:w="7460"/>
          </w:cols>
          <w:pgMar w:left="850" w:top="569" w:right="778" w:bottom="586" w:gutter="0" w:footer="0" w:header="0"/>
          <w:type w:val="continuous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390" w:firstLine="488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5 и 6 марта 2018г в ДонНУ-ЭТ состоялось уд и в и т е л ь н о е мероприятие - вы-ставка изделий декоративно-при-кладного творче-ства работников ДонНУЭТ-членов Профсоюза, посвя-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щенная Международному женскому дню 8 Марта «МИР, ПРИДУМАННЫЙ НАМИ».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10"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Мероприятие было инициировано Профсо-юзной организацией работников ДонНУЭТ. Изделия для выставки приносили как именитые профессора, доценты, преподаватели, так и сотрудники разных структурных подразделений нашей организации: бухгалтера, инжене-ры-программисты, диспетчеры учебного отдела, работни-ки хозяйственной части, библиотекари.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1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Представленные работы – это настоящий мир творчества и мастерства, это радуга вдохновения, это на-стоящее чудо!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10" w:firstLine="720"/>
        <w:spacing w:after="0" w:line="21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Посетители могли полюбоваться огромным разнообразием техник рукоделия: вышивкой крестиком,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даже кулинарными шедеврами – неповторимыми и аро-матными пряничками наших женщин-технологов.</w:t>
      </w:r>
    </w:p>
    <w:p>
      <w:pPr>
        <w:jc w:val="both"/>
        <w:ind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Анищенко Надежда Сергеевна, директор Ре-спубликанского художественного музея, наш большой друг и гость, на торжественном открытии выставки высо-ко оценила уникальность, красоту и душевность авторских работ. Она поблагодарила коллектив преподавателей и со-трудников за увиденное откровение и отметила, что любу-ясь работами наших умельцев, душа и сердце окружаю-щих их людей наполняются теплом и радостью, добром и красотой!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720"/>
        <w:spacing w:after="0" w:line="28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Особое место на выставке заняли картины Гав-рилова Валентина Николаевича, доцента кафедры гости-нично-ресторанного бизнеса. Коллективу хорошо знакомы его работы, поскольку ими украшены многие помещения университета. Да и как не полюбоваться прекрасным бу-кетом сирени и не насладиться тишиной осеннего парка?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right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5"/>
          <w:szCs w:val="15"/>
          <w:color w:val="auto"/>
        </w:rPr>
        <w:t>Интерес к выставке был огромный. Приятно было наблюдать за посетителями. Многие начинали смо-треть авторские работы с озабоченными, серьезными ли-цами, а уходя мы видели легкие улыбки и сияющие глаза. И если затеянное нами мероприятие кому-то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лечит душу, помогает справляться с депрессией или про-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сто дарит хорошее настроение в столь трудное для нас вре-</w:t>
      </w:r>
    </w:p>
    <w:p>
      <w:pPr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мя, то профсоюз справился с поставленной задачей.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риальная профсоюзная органи-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да «Бриз»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ОШ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зация традиционно проводит ин-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№ 1 ІІІ – место.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теллектуальную игру «Что? Где?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 р е 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Когда?» для самых молодых чле-</w:t>
            </w:r>
          </w:p>
        </w:tc>
        <w:tc>
          <w:tcPr>
            <w:tcW w:w="7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зидиум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город-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нов профсоюзных организаций.</w:t>
            </w:r>
          </w:p>
        </w:tc>
        <w:tc>
          <w:tcPr>
            <w:tcW w:w="5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ского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Совета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 каждым годом уве-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Профсоюза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личивается число команд. В этом</w:t>
            </w:r>
          </w:p>
        </w:tc>
        <w:tc>
          <w:tcPr>
            <w:tcW w:w="7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здравил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коман-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году  в  Шахтерскую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гимназию</w:t>
            </w:r>
          </w:p>
        </w:tc>
        <w:tc>
          <w:tcPr>
            <w:tcW w:w="5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ды</w:t>
            </w:r>
          </w:p>
        </w:tc>
        <w:tc>
          <w:tcPr>
            <w:tcW w:w="1320" w:type="dxa"/>
            <w:vAlign w:val="bottom"/>
            <w:gridSpan w:val="3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победите-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прибыло 10 команд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образова-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лей и наградил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тельных учреждений. Несмотря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дипломами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соревновательный накал, игра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денежным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воз-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прошла в дружеской и теплой ат-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награждением.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мосфере, было много радости и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 а к -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смеха. Все конкурсанты приняли</w:t>
            </w:r>
          </w:p>
        </w:tc>
        <w:tc>
          <w:tcPr>
            <w:tcW w:w="5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же</w:t>
            </w:r>
          </w:p>
        </w:tc>
        <w:tc>
          <w:tcPr>
            <w:tcW w:w="1320" w:type="dxa"/>
            <w:vAlign w:val="bottom"/>
            <w:gridSpan w:val="3"/>
          </w:tcPr>
          <w:p>
            <w:pPr>
              <w:jc w:val="right"/>
              <w:ind w:righ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президиум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активное участие и на протяже-</w:t>
            </w:r>
          </w:p>
        </w:tc>
        <w:tc>
          <w:tcPr>
            <w:tcW w:w="242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выражает благодарность за уча-</w:t>
            </w:r>
          </w:p>
        </w:tc>
      </w:tr>
      <w:tr>
        <w:trPr>
          <w:trHeight w:val="192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нии  всего  турнира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участники</w:t>
            </w:r>
          </w:p>
        </w:tc>
        <w:tc>
          <w:tcPr>
            <w:tcW w:w="242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стие командам школ № 19, 8,</w:t>
            </w: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смогли проявить свои интеллек-</w:t>
            </w:r>
          </w:p>
        </w:tc>
        <w:tc>
          <w:tcPr>
            <w:tcW w:w="5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села</w:t>
            </w:r>
          </w:p>
        </w:tc>
        <w:tc>
          <w:tcPr>
            <w:tcW w:w="1920" w:type="dxa"/>
            <w:vAlign w:val="bottom"/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Грабово, Шахтерской гим-</w:t>
            </w: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туальные способности, возмож-</w:t>
            </w: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назии, МДОУ №3, 6, 12.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ность работать в команде.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Честь городской тер-</w:t>
            </w:r>
          </w:p>
        </w:tc>
      </w:tr>
      <w:tr>
        <w:trPr>
          <w:trHeight w:val="192"/>
        </w:trPr>
        <w:tc>
          <w:tcPr>
            <w:tcW w:w="1560" w:type="dxa"/>
            <w:vAlign w:val="bottom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 итогам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интеллек-</w:t>
            </w:r>
          </w:p>
        </w:tc>
        <w:tc>
          <w:tcPr>
            <w:tcW w:w="2420" w:type="dxa"/>
            <w:vAlign w:val="bottom"/>
            <w:gridSpan w:val="5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риториальной профсоюзной ор-</w:t>
            </w: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туальной игры «Что? Где? Ког-</w:t>
            </w:r>
          </w:p>
        </w:tc>
        <w:tc>
          <w:tcPr>
            <w:tcW w:w="9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ганизации</w:t>
            </w:r>
          </w:p>
        </w:tc>
        <w:tc>
          <w:tcPr>
            <w:tcW w:w="14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 республиканской</w:t>
            </w:r>
          </w:p>
        </w:tc>
      </w:tr>
      <w:tr>
        <w:trPr>
          <w:trHeight w:val="192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да?» у команды «Триумф» ОШ</w:t>
            </w:r>
          </w:p>
        </w:tc>
        <w:tc>
          <w:tcPr>
            <w:tcW w:w="5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игре</w:t>
            </w:r>
          </w:p>
        </w:tc>
        <w:tc>
          <w:tcPr>
            <w:tcW w:w="46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будет</w:t>
            </w:r>
          </w:p>
        </w:tc>
        <w:tc>
          <w:tcPr>
            <w:tcW w:w="8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защищать</w:t>
            </w:r>
          </w:p>
        </w:tc>
        <w:tc>
          <w:tcPr>
            <w:tcW w:w="6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команда</w:t>
            </w:r>
          </w:p>
        </w:tc>
      </w:tr>
      <w:tr>
        <w:trPr>
          <w:trHeight w:val="192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№ 2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«Триумф» ОШ № 2.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214"/>
        </w:trPr>
        <w:tc>
          <w:tcPr>
            <w:tcW w:w="24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І  - место, команда «Умки» ОШ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</w:tcPr>
          <w:p>
            <w:pPr>
              <w:jc w:val="right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Городская</w:t>
            </w:r>
          </w:p>
        </w:tc>
        <w:tc>
          <w:tcPr>
            <w:tcW w:w="6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террито-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both"/>
        <w:ind w:right="8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риальная профсоюзная орга-низация искренне благодарит первичную профсоюзную орга-низацию Шахтерской гимназии (председателя Антоник Т.А. и директора Белецкую Е.А.) за со-действие в организации и прове-дении игры.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по материалам: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Шахтерской ТПО</w:t>
      </w: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4">
            <w:col w:w="3570" w:space="240"/>
            <w:col w:w="3560" w:space="380"/>
            <w:col w:w="4840" w:space="240"/>
            <w:col w:w="2380"/>
          </w:cols>
          <w:pgMar w:left="850" w:top="569" w:right="778" w:bottom="586" w:gutter="0" w:footer="0" w:header="0"/>
          <w:type w:val="continuous"/>
        </w:sectPr>
      </w:pPr>
    </w:p>
    <w:p>
      <w:pPr>
        <w:spacing w:after="0" w:line="101" w:lineRule="exact"/>
        <w:rPr>
          <w:sz w:val="20"/>
          <w:szCs w:val="20"/>
          <w:color w:val="auto"/>
        </w:rPr>
      </w:pPr>
    </w:p>
    <w:p>
      <w:pPr>
        <w:ind w:left="10" w:right="140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гладью и бисером, рисунком, выполненным маслом, ак-варелью, карандашом, вязанием крючком и на спицах,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82" w:lineRule="exact"/>
        <w:rPr>
          <w:sz w:val="20"/>
          <w:szCs w:val="20"/>
          <w:color w:val="auto"/>
        </w:rPr>
      </w:pPr>
    </w:p>
    <w:p>
      <w:pPr>
        <w:ind w:left="6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i w:val="1"/>
          <w:iCs w:val="1"/>
          <w:color w:val="auto"/>
        </w:rPr>
        <w:t>по материалам: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i w:val="1"/>
          <w:iCs w:val="1"/>
          <w:color w:val="auto"/>
        </w:rPr>
        <w:t>профсоюзной организации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ВАШУ РУКУ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,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 xml:space="preserve"> СУДАРЫНЯ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!</w:t>
      </w:r>
    </w:p>
    <w:p>
      <w:pPr>
        <w:spacing w:after="0" w:line="88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3">
            <w:col w:w="4970" w:space="720"/>
            <w:col w:w="4340" w:space="720"/>
            <w:col w:w="4460"/>
          </w:cols>
          <w:pgMar w:left="850" w:top="569" w:right="778" w:bottom="586" w:gutter="0" w:footer="0" w:header="0"/>
          <w:type w:val="continuous"/>
        </w:sectPr>
      </w:pP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10" w:right="1620"/>
        <w:spacing w:after="0" w:line="3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поделками из бисера, стекляруса, кожи, тканей, кофейных зерен, декупаж, оригами, детской игрушкой, валянием 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b w:val="1"/>
          <w:bCs w:val="1"/>
          <w:i w:val="1"/>
          <w:iCs w:val="1"/>
          <w:color w:val="auto"/>
        </w:rPr>
        <w:t>работников ДонНУЭТ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firstLine="720"/>
        <w:spacing w:after="0" w:line="31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2 марта в спортив-ном зале центрального корпу-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right="3180"/>
        <w:spacing w:after="0" w:line="31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института и в этом году вызвало небывалый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6840" w:h="23811" w:orient="portrait"/>
          <w:cols w:equalWidth="0" w:num="4">
            <w:col w:w="5190" w:space="720"/>
            <w:col w:w="1460" w:space="380"/>
            <w:col w:w="2300" w:space="240"/>
            <w:col w:w="4920"/>
          </w:cols>
          <w:pgMar w:left="850" w:top="569" w:right="778" w:bottom="586" w:gutter="0" w:footer="0" w:header="0"/>
          <w:type w:val="continuous"/>
        </w:sectPr>
      </w:pPr>
    </w:p>
    <w:p>
      <w:pPr>
        <w:ind w:left="10" w:right="900"/>
        <w:spacing w:after="0" w:line="27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70-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ЛЕТ ДОНЕЦКОМУ ТРАНСПОРТНО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-</w:t>
      </w:r>
      <w:r>
        <w:rPr>
          <w:rFonts w:ascii="Arial" w:cs="Arial" w:eastAsia="Arial" w:hAnsi="Arial"/>
          <w:sz w:val="34"/>
          <w:szCs w:val="34"/>
          <w:b w:val="1"/>
          <w:bCs w:val="1"/>
          <w:i w:val="1"/>
          <w:iCs w:val="1"/>
          <w:color w:val="auto"/>
        </w:rPr>
        <w:t>ЭКОНОМИЧЕСКОМУ КОЛЛЕДЖУ</w:t>
      </w:r>
    </w:p>
    <w:p>
      <w:pPr>
        <w:spacing w:after="0" w:line="3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1"/>
              </w:rPr>
              <w:t>отрадно, очень много молодых ярких преподавателей, вы-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пускников колледжа.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Много теплых слов и добрых пожеланий про-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звучало в адрес педагогов, студентов и выпускников кол-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леджа. К поздравлениям присоединилась и председатель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Профсоюза работников образования и науки Донецкой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Народной Республики Горшкова Ася Семеновна, которая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отметила работу директора по решению социально-эко-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номических проблем работников отрасли и вручила ему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Почетную грамоту.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Также грамотами были отмечены Малетова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Т.С., председатель профсоюзного комитета колледжа и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6"/>
              </w:rPr>
              <w:t>Цумбек Е.В., председатель культурно-массовой комис-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5"/>
              </w:rPr>
              <w:t>сии, за активную общественную работу в профсоюзном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комитете. В связи с юбилеем Первичная профсоюзная ор-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18 апреля 2018 года в большом актовом зале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ганизация ГПОУ «Донецкий транспортно-экономический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88"/>
              </w:rPr>
              <w:t>Донецкого транспортно-экономического колледжа состоя-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4"/>
              </w:rPr>
              <w:t>колледж» ПРОН ДНР получила подарочный сертификат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1"/>
              </w:rPr>
              <w:t>лось торжественное собрание, посвященное 70-летию со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на сумму 5000 рос.руб. от Республиканского комитета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дня основания образовательного учреждения. Трудовой</w:t>
            </w:r>
          </w:p>
        </w:tc>
        <w:tc>
          <w:tcPr>
            <w:tcW w:w="36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Профсоюза работников образования и науки.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89"/>
              </w:rPr>
              <w:t>коллектив и студентов пришли поздравить представители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Ася Семеновна отметила положительно ра-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0"/>
              </w:rPr>
              <w:t>администрации города, министерств, коллеги из средних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боту председателя профсоюзного комитета колледжа Ма-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1"/>
              </w:rPr>
              <w:t>профессиональных образовательных учреждений Респу-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летовой Т.С. и пожелала всем присутствующим крепкого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0"/>
              </w:rPr>
              <w:t>блики, председатель Профессионального союза работни-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здоровья, успехов, долгих лет жизни, и процветания кол-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88"/>
              </w:rPr>
              <w:t>ков образования и науки Донецкой Народной Республики,</w:t>
            </w:r>
          </w:p>
        </w:tc>
        <w:tc>
          <w:tcPr>
            <w:tcW w:w="36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леджу.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87"/>
              </w:rPr>
              <w:t>ветераны трудового коллектива и выпускники. Для многих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Первичная профсоюзная организация ГПОУ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88"/>
              </w:rPr>
              <w:t>из гостей колледж стал неотъемлемой частью жизни.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«Донецкий транспортно-экономический колледж» ПРОН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17 лет директором колледжа является Демура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0"/>
              </w:rPr>
              <w:t>ДНР подготовила памятные подарки для гостей, ветеранов</w:t>
            </w:r>
          </w:p>
        </w:tc>
      </w:tr>
      <w:tr>
        <w:trPr>
          <w:trHeight w:val="192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3"/>
              </w:rPr>
              <w:t>Юрий Николаевич. В колледже работает много талант-</w:t>
            </w:r>
          </w:p>
        </w:tc>
        <w:tc>
          <w:tcPr>
            <w:tcW w:w="368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педагогического труда и выпускников колледжа.</w:t>
            </w:r>
          </w:p>
        </w:tc>
      </w:tr>
      <w:tr>
        <w:trPr>
          <w:trHeight w:val="214"/>
        </w:trPr>
        <w:tc>
          <w:tcPr>
            <w:tcW w:w="36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2"/>
              </w:rPr>
              <w:t>ливых преподавателей с большим стажем работы, и что</w:t>
            </w:r>
          </w:p>
        </w:tc>
        <w:tc>
          <w:tcPr>
            <w:tcW w:w="36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i w:val="1"/>
                <w:iCs w:val="1"/>
                <w:color w:val="auto"/>
              </w:rPr>
              <w:t>по материалам: ППО ДонТЭК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both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са ОО ВПО «Горловский ин-ститут иностранных языков» состоялось спортивно-развле-кательное шоу «Вашу руку, сударыня!». Руководство и организация программы осу-ществлялась профсоюзным ко-митетом института, отделом по воспитательной работе и кафе-дрой физического воспитания и охраны здоровья.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firstLine="729"/>
        <w:spacing w:after="0" w:line="293" w:lineRule="auto"/>
        <w:tabs>
          <w:tab w:leader="none" w:pos="1093" w:val="left"/>
        </w:tabs>
        <w:numPr>
          <w:ilvl w:val="0"/>
          <w:numId w:val="41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приветственным словом к собравшимся обрати-лась ректор, доктор филологи-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jc w:val="both"/>
        <w:spacing w:after="0" w:line="30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ческих наук, профессор Свет-лана Кочетова. В своей речи она отметила, что проведение данного мероприятия уже стало доброй традицией для нашего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right="560"/>
        <w:spacing w:after="0" w:line="20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ажиотаж среди студен-тов.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right="560" w:firstLine="728"/>
        <w:spacing w:after="0" w:line="265" w:lineRule="auto"/>
        <w:tabs>
          <w:tab w:leader="none" w:pos="1092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color w:val="auto"/>
        </w:rPr>
        <w:t>соревно-вании принимали уча-стие сборные команды всех трёх факультетов. Спортсменам предсто-яло померяться сила-ми в пяти конкурсах: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spacing w:after="0" w:line="281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«Визитная карточка» команды, эстафета «Попробуй, догони!», конкурс капитанов, перетягива-ние каната и заключительный спортивно-художественный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left="580"/>
        <w:spacing w:after="0" w:line="281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конкурс-синхрокон «Если хочешь быть здо-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ind w:left="580"/>
        <w:spacing w:after="0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ров…!».</w:t>
      </w:r>
    </w:p>
    <w:p>
      <w:pPr>
        <w:spacing w:after="0" w:line="9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jc w:val="both"/>
        <w:ind w:left="580"/>
        <w:spacing w:after="0" w:line="250" w:lineRule="auto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По результатам всех конкурсов места рас-пределились следую-щим образом: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17"/>
          <w:szCs w:val="17"/>
          <w:color w:val="auto"/>
        </w:rPr>
      </w:pPr>
    </w:p>
    <w:p>
      <w:pPr>
        <w:ind w:left="680"/>
        <w:spacing w:after="0"/>
        <w:rPr>
          <w:rFonts w:ascii="Times New Roman" w:cs="Times New Roman" w:eastAsia="Times New Roman" w:hAnsi="Times New Roman"/>
          <w:sz w:val="17"/>
          <w:szCs w:val="17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i w:val="1"/>
          <w:iCs w:val="1"/>
          <w:color w:val="auto"/>
        </w:rPr>
        <w:t>1 место – филологи-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center"/>
        <w:ind w:left="-5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ческий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center"/>
        <w:ind w:left="-5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факультет;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center"/>
        <w:ind w:left="-5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i w:val="1"/>
          <w:iCs w:val="1"/>
          <w:color w:val="auto"/>
        </w:rPr>
        <w:t>2 место – гуманитар-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ный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факультет;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i w:val="1"/>
          <w:iCs w:val="1"/>
          <w:color w:val="auto"/>
        </w:rPr>
        <w:t>3 место – факультет слави-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9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b w:val="1"/>
          <w:bCs w:val="1"/>
          <w:i w:val="1"/>
          <w:iCs w:val="1"/>
          <w:color w:val="auto"/>
        </w:rPr>
        <w:t>стики.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Все участники были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jc w:val="both"/>
        <w:ind w:right="8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награждены дипломами и слад-кими призами от профкома ГИИЯ и спонсора мероприятия.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right="80" w:firstLine="720"/>
        <w:spacing w:after="0" w:line="2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Спортивно-развле-кательное шоу «Вашу руку, сударыня!» было проведено на высоком уровне и поспособ-ствовало популяризации здо-рового образа жизни среди сту-дентов Горловского института иностранных языков, укрепле-нию дружественных связей сре-ди обучающихся всех факульте-тов и активному привлечению молодежи к систематическим занятиям спортом.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right="8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8"/>
          <w:szCs w:val="18"/>
          <w:color w:val="auto"/>
        </w:rPr>
        <w:t>Мы поздравляем на-ших победителей и участников! Желаем им дальнейших успе-хов и ждём всех в следующем году!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i w:val="1"/>
          <w:iCs w:val="1"/>
          <w:color w:val="auto"/>
        </w:rPr>
        <w:t>по материалам: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7"/>
          <w:szCs w:val="17"/>
          <w:b w:val="1"/>
          <w:bCs w:val="1"/>
          <w:i w:val="1"/>
          <w:iCs w:val="1"/>
          <w:color w:val="auto"/>
        </w:rPr>
        <w:t>профкома ГИИЯ</w:t>
      </w:r>
    </w:p>
    <w:sectPr>
      <w:pgSz w:w="16840" w:h="23811" w:orient="portrait"/>
      <w:cols w:equalWidth="0" w:num="4">
        <w:col w:w="7370" w:space="380"/>
        <w:col w:w="2300" w:space="240"/>
        <w:col w:w="2300" w:space="240"/>
        <w:col w:w="2380"/>
      </w:cols>
      <w:pgMar w:left="850" w:top="569" w:right="778" w:bottom="586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400001FF" w:csb1="FFFF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2000009F" w:csb1="DFD70000"/>
  </w:font>
</w:fonts>
</file>

<file path=word/numbering.xml><?xml version="1.0" encoding="utf-8"?>
<w:numbering xmlns:w="http://schemas.openxmlformats.org/wordprocessingml/2006/main">
  <w:abstractNum w:abstractNumId="0">
    <w:nsid w:val="333AB105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721DA317"/>
    <w:multiLevelType w:val="hybridMultilevel"/>
    <w:lvl w:ilvl="0">
      <w:lvlJc w:val="left"/>
      <w:lvlText w:val="С"/>
      <w:numFmt w:val="bullet"/>
      <w:start w:val="1"/>
    </w:lvl>
  </w:abstractNum>
  <w:abstractNum w:abstractNumId="2">
    <w:nsid w:val="2443A858"/>
    <w:multiLevelType w:val="hybridMultilevel"/>
    <w:lvl w:ilvl="0">
      <w:lvlJc w:val="left"/>
      <w:lvlText w:val="и"/>
      <w:numFmt w:val="bullet"/>
      <w:start w:val="1"/>
    </w:lvl>
  </w:abstractNum>
  <w:abstractNum w:abstractNumId="3">
    <w:nsid w:val="2D1D5AE9"/>
    <w:multiLevelType w:val="hybridMultilevel"/>
    <w:lvl w:ilvl="0">
      <w:lvlJc w:val="left"/>
      <w:lvlText w:val="О"/>
      <w:numFmt w:val="bullet"/>
      <w:start w:val="1"/>
    </w:lvl>
  </w:abstractNum>
  <w:abstractNum w:abstractNumId="4">
    <w:nsid w:val="6763845E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5">
    <w:nsid w:val="75A2A8D4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3"/>
    </w:lvl>
  </w:abstractNum>
  <w:abstractNum w:abstractNumId="6">
    <w:nsid w:val="8EDBDAB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3"/>
    </w:lvl>
  </w:abstractNum>
  <w:abstractNum w:abstractNumId="7">
    <w:nsid w:val="79838CB2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3"/>
    </w:lvl>
  </w:abstractNum>
  <w:abstractNum w:abstractNumId="8">
    <w:nsid w:val="4353D0CD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9">
    <w:nsid w:val="B03E0C6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10">
    <w:nsid w:val="189A769B"/>
    <w:multiLevelType w:val="hybridMultilevel"/>
    <w:lvl w:ilvl="0">
      <w:lvlJc w:val="left"/>
      <w:lvlText w:val="С"/>
      <w:numFmt w:val="bullet"/>
      <w:start w:val="1"/>
    </w:lvl>
  </w:abstractNum>
  <w:abstractNum w:abstractNumId="11">
    <w:nsid w:val="54E49EB4"/>
    <w:multiLevelType w:val="hybridMultilevel"/>
    <w:lvl w:ilvl="0">
      <w:lvlJc w:val="left"/>
      <w:lvlText w:val="%1."/>
      <w:numFmt w:val="decimal"/>
      <w:start w:val="2"/>
    </w:lvl>
  </w:abstractNum>
  <w:abstractNum w:abstractNumId="12">
    <w:nsid w:val="71F32454"/>
    <w:multiLevelType w:val="hybridMultilevel"/>
    <w:lvl w:ilvl="0">
      <w:lvlJc w:val="left"/>
      <w:lvlText w:val="О"/>
      <w:numFmt w:val="bullet"/>
      <w:start w:val="1"/>
    </w:lvl>
  </w:abstractNum>
  <w:abstractNum w:abstractNumId="13">
    <w:nsid w:val="2CA88611"/>
    <w:multiLevelType w:val="hybridMultilevel"/>
    <w:lvl w:ilvl="0">
      <w:lvlJc w:val="left"/>
      <w:lvlText w:val="%1."/>
      <w:numFmt w:val="decimal"/>
      <w:start w:val="1"/>
    </w:lvl>
  </w:abstractNum>
  <w:abstractNum w:abstractNumId="14">
    <w:nsid w:val="836C40E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2"/>
    </w:lvl>
  </w:abstractNum>
  <w:abstractNum w:abstractNumId="15">
    <w:nsid w:val="2901D82"/>
    <w:multiLevelType w:val="hybridMultilevel"/>
    <w:lvl w:ilvl="0">
      <w:lvlJc w:val="left"/>
      <w:lvlText w:val="В"/>
      <w:numFmt w:val="bullet"/>
      <w:start w:val="1"/>
    </w:lvl>
  </w:abstractNum>
  <w:abstractNum w:abstractNumId="16">
    <w:nsid w:val="3A95F874"/>
    <w:multiLevelType w:val="hybridMultilevel"/>
    <w:lvl w:ilvl="0">
      <w:lvlJc w:val="left"/>
      <w:lvlText w:val="-"/>
      <w:numFmt w:val="bullet"/>
      <w:start w:val="1"/>
    </w:lvl>
  </w:abstractNum>
  <w:abstractNum w:abstractNumId="17">
    <w:nsid w:val="8138641"/>
    <w:multiLevelType w:val="hybridMultilevel"/>
    <w:lvl w:ilvl="0">
      <w:lvlJc w:val="left"/>
      <w:lvlText w:val="С"/>
      <w:numFmt w:val="bullet"/>
      <w:start w:val="1"/>
    </w:lvl>
  </w:abstractNum>
  <w:abstractNum w:abstractNumId="18">
    <w:nsid w:val="1E7FF521"/>
    <w:multiLevelType w:val="hybridMultilevel"/>
    <w:lvl w:ilvl="0">
      <w:lvlJc w:val="left"/>
      <w:lvlText w:val="и"/>
      <w:numFmt w:val="bullet"/>
      <w:start w:val="1"/>
    </w:lvl>
  </w:abstractNum>
  <w:abstractNum w:abstractNumId="19">
    <w:nsid w:val="7C3DBD3D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0">
    <w:nsid w:val="737B8DDC"/>
    <w:multiLevelType w:val="hybridMultilevel"/>
    <w:lvl w:ilvl="0">
      <w:lvlJc w:val="left"/>
      <w:lvlText w:val="о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1">
    <w:nsid w:val="6CEAF087"/>
    <w:multiLevelType w:val="hybridMultilevel"/>
    <w:lvl w:ilvl="0">
      <w:lvlJc w:val="left"/>
      <w:lvlText w:val="ІІІ"/>
      <w:numFmt w:val="bullet"/>
      <w:start w:val="1"/>
    </w:lvl>
  </w:abstractNum>
  <w:abstractNum w:abstractNumId="22">
    <w:nsid w:val="22221A70"/>
    <w:multiLevelType w:val="hybridMultilevel"/>
    <w:lvl w:ilvl="0">
      <w:lvlJc w:val="left"/>
      <w:lvlText w:val="В"/>
      <w:numFmt w:val="bullet"/>
      <w:start w:val="1"/>
    </w:lvl>
  </w:abstractNum>
  <w:abstractNum w:abstractNumId="23">
    <w:nsid w:val="4516DDE9"/>
    <w:multiLevelType w:val="hybridMultilevel"/>
    <w:lvl w:ilvl="0">
      <w:lvlJc w:val="left"/>
      <w:lvlText w:val="%1"/>
      <w:numFmt w:val="upperLetter"/>
      <w:start w:val="61"/>
    </w:lvl>
  </w:abstractNum>
  <w:abstractNum w:abstractNumId="24">
    <w:nsid w:val="3006C83E"/>
    <w:multiLevelType w:val="hybridMultilevel"/>
    <w:lvl w:ilvl="0">
      <w:lvlJc w:val="left"/>
      <w:lvlText w:val="В"/>
      <w:numFmt w:val="bullet"/>
      <w:start w:val="1"/>
    </w:lvl>
  </w:abstractNum>
  <w:abstractNum w:abstractNumId="25">
    <w:nsid w:val="614FD4A1"/>
    <w:multiLevelType w:val="hybridMultilevel"/>
    <w:lvl w:ilvl="0">
      <w:lvlJc w:val="left"/>
      <w:lvlText w:val="а"/>
      <w:numFmt w:val="bullet"/>
      <w:start w:val="1"/>
    </w:lvl>
    <w:lvl w:ilvl="1">
      <w:lvlJc w:val="left"/>
      <w:lvlText w:val="В"/>
      <w:numFmt w:val="bullet"/>
      <w:start w:val="1"/>
    </w:lvl>
    <w:lvl w:ilvl="2">
      <w:lvlJc w:val="left"/>
      <w:lvlText w:val="к"/>
      <w:numFmt w:val="bullet"/>
      <w:start w:val="1"/>
    </w:lvl>
  </w:abstractNum>
  <w:abstractNum w:abstractNumId="26">
    <w:nsid w:val="419AC241"/>
    <w:multiLevelType w:val="hybridMultilevel"/>
    <w:lvl w:ilvl="0">
      <w:lvlJc w:val="left"/>
      <w:lvlText w:val="ІІ"/>
      <w:numFmt w:val="bullet"/>
      <w:start w:val="1"/>
    </w:lvl>
    <w:lvl w:ilvl="1">
      <w:lvlJc w:val="left"/>
      <w:lvlText w:val="ІІІ"/>
      <w:numFmt w:val="bullet"/>
      <w:start w:val="1"/>
    </w:lvl>
  </w:abstractNum>
  <w:abstractNum w:abstractNumId="27">
    <w:nsid w:val="5577F8E1"/>
    <w:multiLevelType w:val="hybridMultilevel"/>
    <w:lvl w:ilvl="0">
      <w:lvlJc w:val="left"/>
      <w:lvlText w:val="В"/>
      <w:numFmt w:val="bullet"/>
      <w:start w:val="1"/>
    </w:lvl>
  </w:abstractNum>
  <w:abstractNum w:abstractNumId="28">
    <w:nsid w:val="440BADFC"/>
    <w:multiLevelType w:val="hybridMultilevel"/>
    <w:lvl w:ilvl="0">
      <w:lvlJc w:val="left"/>
      <w:lvlText w:val="5"/>
      <w:numFmt w:val="bullet"/>
      <w:start w:val="1"/>
    </w:lvl>
  </w:abstractNum>
  <w:abstractNum w:abstractNumId="29">
    <w:nsid w:val="5072367"/>
    <w:multiLevelType w:val="hybridMultilevel"/>
    <w:lvl w:ilvl="0">
      <w:lvlJc w:val="left"/>
      <w:lvlText w:val="Р"/>
      <w:numFmt w:val="bullet"/>
      <w:start w:val="1"/>
    </w:lvl>
  </w:abstractNum>
  <w:abstractNum w:abstractNumId="30">
    <w:nsid w:val="3804823E"/>
    <w:multiLevelType w:val="hybridMultilevel"/>
    <w:lvl w:ilvl="0">
      <w:lvlJc w:val="left"/>
      <w:lvlText w:val="В"/>
      <w:numFmt w:val="bullet"/>
      <w:start w:val="1"/>
    </w:lvl>
  </w:abstractNum>
  <w:abstractNum w:abstractNumId="31">
    <w:nsid w:val="77465F01"/>
    <w:multiLevelType w:val="hybridMultilevel"/>
    <w:lvl w:ilvl="0">
      <w:lvlJc w:val="left"/>
      <w:lvlText w:val="-"/>
      <w:numFmt w:val="bullet"/>
      <w:start w:val="1"/>
    </w:lvl>
  </w:abstractNum>
  <w:abstractNum w:abstractNumId="32">
    <w:nsid w:val="7724C67E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33">
    <w:nsid w:val="5C482A97"/>
    <w:multiLevelType w:val="hybridMultilevel"/>
    <w:lvl w:ilvl="0">
      <w:lvlJc w:val="left"/>
      <w:lvlText w:val="В"/>
      <w:numFmt w:val="bullet"/>
      <w:start w:val="1"/>
    </w:lvl>
  </w:abstractNum>
  <w:abstractNum w:abstractNumId="34">
    <w:nsid w:val="2463B9EA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35">
    <w:nsid w:val="5E884ADC"/>
    <w:multiLevelType w:val="hybridMultilevel"/>
    <w:lvl w:ilvl="0">
      <w:lvlJc w:val="left"/>
      <w:lvlText w:val="В"/>
      <w:numFmt w:val="bullet"/>
      <w:start w:val="1"/>
    </w:lvl>
  </w:abstractNum>
  <w:abstractNum w:abstractNumId="36">
    <w:nsid w:val="51EAD36B"/>
    <w:multiLevelType w:val="hybridMultilevel"/>
    <w:lvl w:ilvl="0">
      <w:lvlJc w:val="left"/>
      <w:lvlText w:val="К"/>
      <w:numFmt w:val="bullet"/>
      <w:start w:val="1"/>
    </w:lvl>
  </w:abstractNum>
  <w:abstractNum w:abstractNumId="37">
    <w:nsid w:val="2D517796"/>
    <w:multiLevelType w:val="hybridMultilevel"/>
    <w:lvl w:ilvl="0">
      <w:lvlJc w:val="left"/>
      <w:lvlText w:val="\endash 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38">
    <w:nsid w:val="580BD78F"/>
    <w:multiLevelType w:val="hybridMultilevel"/>
    <w:lvl w:ilvl="0">
      <w:lvlJc w:val="left"/>
      <w:lvlText w:val="А"/>
      <w:numFmt w:val="bullet"/>
      <w:start w:val="1"/>
    </w:lvl>
  </w:abstractNum>
  <w:abstractNum w:abstractNumId="39">
    <w:nsid w:val="153EA438"/>
    <w:multiLevelType w:val="hybridMultilevel"/>
    <w:lvl w:ilvl="0">
      <w:lvlJc w:val="left"/>
      <w:lvlText w:val="В"/>
      <w:numFmt w:val="bullet"/>
      <w:start w:val="1"/>
    </w:lvl>
  </w:abstractNum>
  <w:abstractNum w:abstractNumId="40">
    <w:nsid w:val="3855585C"/>
    <w:multiLevelType w:val="hybridMultilevel"/>
    <w:lvl w:ilvl="0">
      <w:lvlJc w:val="left"/>
      <w:lvlText w:val="С"/>
      <w:numFmt w:val="bullet"/>
      <w:start w:val="1"/>
    </w:lvl>
  </w:abstractNum>
  <w:abstractNum w:abstractNumId="41">
    <w:nsid w:val="70A64E2A"/>
    <w:multiLevelType w:val="hybridMultilevel"/>
    <w:lvl w:ilvl="0">
      <w:lvlJc w:val="left"/>
      <w:lvlText w:val="В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2018-06-05T12:06:05Z</dcterms:created>
  <dcterms:modified xsi:type="dcterms:W3CDTF">2018-06-05T12:06:05Z</dcterms:modified>
</cp:coreProperties>
</file>